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EFF8B" w14:textId="77777777" w:rsidR="00FA3040" w:rsidRPr="001378CE" w:rsidRDefault="00FA3040" w:rsidP="00095D1C">
      <w:pPr>
        <w:autoSpaceDE w:val="0"/>
        <w:autoSpaceDN w:val="0"/>
        <w:adjustRightInd w:val="0"/>
        <w:spacing w:after="0" w:line="240" w:lineRule="auto"/>
        <w:ind w:left="5529"/>
        <w:rPr>
          <w:rFonts w:ascii="Times New Roman CYR" w:eastAsia="Times New Roman" w:hAnsi="Times New Roman CYR" w:cs="Times New Roman CYR"/>
          <w:sz w:val="24"/>
          <w:szCs w:val="24"/>
          <w:lang w:val="uk-UA"/>
        </w:rPr>
      </w:pPr>
      <w:r w:rsidRPr="001378CE">
        <w:rPr>
          <w:rFonts w:ascii="Times New Roman CYR" w:eastAsia="Times New Roman" w:hAnsi="Times New Roman CYR" w:cs="Times New Roman CYR"/>
          <w:sz w:val="24"/>
          <w:szCs w:val="24"/>
          <w:lang w:val="uk-UA"/>
        </w:rPr>
        <w:t xml:space="preserve">Додаток </w:t>
      </w:r>
      <w:r w:rsidR="00C73198" w:rsidRPr="001378CE">
        <w:rPr>
          <w:rFonts w:ascii="Times New Roman CYR" w:eastAsia="Times New Roman" w:hAnsi="Times New Roman CYR" w:cs="Times New Roman CYR"/>
          <w:sz w:val="24"/>
          <w:szCs w:val="24"/>
          <w:lang w:val="uk-UA"/>
        </w:rPr>
        <w:t>2</w:t>
      </w:r>
    </w:p>
    <w:p w14:paraId="6BFA18F9" w14:textId="77777777" w:rsidR="00095D1C" w:rsidRPr="001378CE" w:rsidRDefault="00FA3040" w:rsidP="001378CE">
      <w:pPr>
        <w:spacing w:after="0" w:line="240" w:lineRule="auto"/>
        <w:ind w:left="5529"/>
        <w:rPr>
          <w:rFonts w:ascii="Times New Roman" w:hAnsi="Times New Roman" w:cs="Times New Roman"/>
          <w:sz w:val="24"/>
          <w:szCs w:val="24"/>
          <w:lang w:val="uk-UA"/>
        </w:rPr>
      </w:pPr>
      <w:r w:rsidRPr="001378CE">
        <w:rPr>
          <w:rFonts w:ascii="Times New Roman" w:hAnsi="Times New Roman"/>
          <w:bCs/>
          <w:sz w:val="24"/>
          <w:szCs w:val="24"/>
          <w:lang w:val="ru-RU"/>
        </w:rPr>
        <w:t xml:space="preserve">до </w:t>
      </w:r>
      <w:r w:rsidR="00095D1C" w:rsidRPr="001378CE">
        <w:rPr>
          <w:rFonts w:ascii="Times New Roman" w:hAnsi="Times New Roman"/>
          <w:bCs/>
          <w:sz w:val="24"/>
          <w:szCs w:val="24"/>
          <w:lang w:val="ru-RU"/>
        </w:rPr>
        <w:t>П</w:t>
      </w:r>
      <w:r w:rsidRPr="001378CE">
        <w:rPr>
          <w:rFonts w:ascii="Times New Roman" w:hAnsi="Times New Roman"/>
          <w:bCs/>
          <w:sz w:val="24"/>
          <w:szCs w:val="24"/>
          <w:lang w:val="ru-RU"/>
        </w:rPr>
        <w:t xml:space="preserve">орядку </w:t>
      </w:r>
      <w:proofErr w:type="spellStart"/>
      <w:r w:rsidR="00095D1C" w:rsidRPr="001378CE">
        <w:rPr>
          <w:rFonts w:ascii="Times New Roman" w:hAnsi="Times New Roman"/>
          <w:bCs/>
          <w:sz w:val="24"/>
          <w:szCs w:val="24"/>
          <w:lang w:val="ru-RU"/>
        </w:rPr>
        <w:t>тимчасового</w:t>
      </w:r>
      <w:proofErr w:type="spellEnd"/>
      <w:r w:rsidR="00095D1C" w:rsidRPr="001378CE">
        <w:rPr>
          <w:rFonts w:ascii="Times New Roman" w:hAnsi="Times New Roman"/>
          <w:bCs/>
          <w:sz w:val="24"/>
          <w:szCs w:val="24"/>
          <w:lang w:val="ru-RU"/>
        </w:rPr>
        <w:t xml:space="preserve"> </w:t>
      </w:r>
      <w:proofErr w:type="spellStart"/>
      <w:r w:rsidRPr="001378CE">
        <w:rPr>
          <w:rFonts w:ascii="Times New Roman" w:hAnsi="Times New Roman"/>
          <w:bCs/>
          <w:sz w:val="24"/>
          <w:szCs w:val="24"/>
          <w:lang w:val="ru-RU"/>
        </w:rPr>
        <w:t>приєднання</w:t>
      </w:r>
      <w:proofErr w:type="spellEnd"/>
      <w:r w:rsidRPr="001378CE">
        <w:rPr>
          <w:rFonts w:ascii="Times New Roman" w:hAnsi="Times New Roman"/>
          <w:bCs/>
          <w:sz w:val="24"/>
          <w:szCs w:val="24"/>
          <w:lang w:val="ru-RU"/>
        </w:rPr>
        <w:t xml:space="preserve"> </w:t>
      </w:r>
      <w:r w:rsidR="00095D1C" w:rsidRPr="001378CE">
        <w:rPr>
          <w:rFonts w:ascii="Times New Roman" w:hAnsi="Times New Roman" w:cs="Times New Roman"/>
          <w:sz w:val="24"/>
          <w:szCs w:val="24"/>
          <w:lang w:val="uk-UA"/>
        </w:rPr>
        <w:t>електроустановок до системи розподілу у період дії в Україні воєнного стану</w:t>
      </w:r>
    </w:p>
    <w:p w14:paraId="60BDC9BF" w14:textId="77777777" w:rsidR="00FA3040" w:rsidRPr="00FA3040" w:rsidRDefault="00FA3040" w:rsidP="00FA3040">
      <w:pPr>
        <w:autoSpaceDE w:val="0"/>
        <w:autoSpaceDN w:val="0"/>
        <w:adjustRightInd w:val="0"/>
        <w:spacing w:after="0" w:line="240" w:lineRule="auto"/>
        <w:ind w:left="567"/>
        <w:jc w:val="center"/>
        <w:rPr>
          <w:rFonts w:ascii="Times New Roman CYR" w:eastAsia="Times New Roman" w:hAnsi="Times New Roman CYR" w:cs="Times New Roman CYR"/>
          <w:b/>
          <w:bCs/>
          <w:sz w:val="28"/>
          <w:szCs w:val="28"/>
          <w:lang w:val="ru-RU"/>
        </w:rPr>
      </w:pPr>
    </w:p>
    <w:p w14:paraId="6BF18112" w14:textId="77777777" w:rsidR="00FA3040" w:rsidRPr="00FA3040" w:rsidRDefault="00FA3040" w:rsidP="00FA3040">
      <w:pPr>
        <w:autoSpaceDE w:val="0"/>
        <w:autoSpaceDN w:val="0"/>
        <w:adjustRightInd w:val="0"/>
        <w:spacing w:after="0" w:line="240" w:lineRule="auto"/>
        <w:ind w:left="567"/>
        <w:jc w:val="center"/>
        <w:rPr>
          <w:rFonts w:ascii="Times New Roman CYR" w:eastAsia="Times New Roman" w:hAnsi="Times New Roman CYR" w:cs="Times New Roman CYR"/>
          <w:b/>
          <w:bCs/>
          <w:sz w:val="28"/>
          <w:szCs w:val="28"/>
          <w:lang w:val="uk-UA"/>
        </w:rPr>
      </w:pPr>
      <w:r w:rsidRPr="00FA3040">
        <w:rPr>
          <w:rFonts w:ascii="Times New Roman CYR" w:eastAsia="Times New Roman" w:hAnsi="Times New Roman CYR" w:cs="Times New Roman CYR"/>
          <w:b/>
          <w:bCs/>
          <w:sz w:val="28"/>
          <w:szCs w:val="28"/>
          <w:lang w:val="uk-UA"/>
        </w:rPr>
        <w:t xml:space="preserve">ТЕХНІЧНІ УМОВИ </w:t>
      </w:r>
      <w:r>
        <w:rPr>
          <w:rFonts w:ascii="Times New Roman CYR" w:eastAsia="Times New Roman" w:hAnsi="Times New Roman CYR" w:cs="Times New Roman CYR"/>
          <w:b/>
          <w:bCs/>
          <w:sz w:val="28"/>
          <w:szCs w:val="28"/>
          <w:lang w:val="uk-UA"/>
        </w:rPr>
        <w:t xml:space="preserve">ТИМЧАСОВОГО </w:t>
      </w:r>
      <w:r w:rsidRPr="00FA3040">
        <w:rPr>
          <w:rFonts w:ascii="Times New Roman CYR" w:eastAsia="Times New Roman" w:hAnsi="Times New Roman CYR" w:cs="Times New Roman CYR"/>
          <w:b/>
          <w:bCs/>
          <w:sz w:val="28"/>
          <w:szCs w:val="28"/>
          <w:lang w:val="uk-UA"/>
        </w:rPr>
        <w:t>ПРИЄДНАННЯ</w:t>
      </w:r>
    </w:p>
    <w:p w14:paraId="2AF183D4" w14:textId="77777777" w:rsidR="00FA3040" w:rsidRPr="00FA3040" w:rsidRDefault="00FA3040" w:rsidP="00FA3040">
      <w:pPr>
        <w:autoSpaceDE w:val="0"/>
        <w:autoSpaceDN w:val="0"/>
        <w:adjustRightInd w:val="0"/>
        <w:spacing w:after="0" w:line="240" w:lineRule="auto"/>
        <w:ind w:left="567"/>
        <w:jc w:val="center"/>
        <w:rPr>
          <w:rFonts w:ascii="Times New Roman CYR" w:eastAsia="Times New Roman" w:hAnsi="Times New Roman CYR" w:cs="Times New Roman CYR"/>
          <w:b/>
          <w:bCs/>
          <w:sz w:val="28"/>
          <w:szCs w:val="28"/>
          <w:lang w:val="uk-UA"/>
        </w:rPr>
      </w:pPr>
      <w:r w:rsidRPr="00FA3040">
        <w:rPr>
          <w:rFonts w:ascii="Times New Roman CYR" w:eastAsia="Times New Roman" w:hAnsi="Times New Roman CYR" w:cs="Times New Roman CYR"/>
          <w:b/>
          <w:bCs/>
          <w:sz w:val="28"/>
          <w:szCs w:val="28"/>
          <w:lang w:val="uk-UA"/>
        </w:rPr>
        <w:t>до електричних мереж електроустановок</w:t>
      </w:r>
    </w:p>
    <w:p w14:paraId="0E5B3243" w14:textId="77777777" w:rsidR="00FA3040" w:rsidRPr="00FA3040" w:rsidRDefault="00FA3040" w:rsidP="00FA3040">
      <w:pPr>
        <w:autoSpaceDE w:val="0"/>
        <w:autoSpaceDN w:val="0"/>
        <w:adjustRightInd w:val="0"/>
        <w:spacing w:after="0" w:line="240" w:lineRule="auto"/>
        <w:ind w:left="567"/>
        <w:jc w:val="center"/>
        <w:rPr>
          <w:rFonts w:ascii="Times New Roman CYR" w:eastAsia="Times New Roman" w:hAnsi="Times New Roman CYR" w:cs="Times New Roman CYR"/>
          <w:b/>
          <w:bCs/>
          <w:sz w:val="28"/>
          <w:szCs w:val="28"/>
          <w:lang w:val="uk-UA"/>
        </w:rPr>
      </w:pPr>
    </w:p>
    <w:tbl>
      <w:tblPr>
        <w:tblW w:w="10156" w:type="dxa"/>
        <w:tblInd w:w="-106" w:type="dxa"/>
        <w:tblLayout w:type="fixed"/>
        <w:tblLook w:val="0000" w:firstRow="0" w:lastRow="0" w:firstColumn="0" w:lastColumn="0" w:noHBand="0" w:noVBand="0"/>
      </w:tblPr>
      <w:tblGrid>
        <w:gridCol w:w="6877"/>
        <w:gridCol w:w="3279"/>
      </w:tblGrid>
      <w:tr w:rsidR="00FA3040" w:rsidRPr="00FA3040" w14:paraId="1A9F80CE" w14:textId="77777777" w:rsidTr="00A63B79">
        <w:tc>
          <w:tcPr>
            <w:tcW w:w="6877" w:type="dxa"/>
          </w:tcPr>
          <w:p w14:paraId="5BA3EA70" w14:textId="77777777" w:rsidR="00FA3040" w:rsidRPr="00FA3040" w:rsidRDefault="00FA3040" w:rsidP="00FA3040">
            <w:pPr>
              <w:autoSpaceDE w:val="0"/>
              <w:autoSpaceDN w:val="0"/>
              <w:adjustRightInd w:val="0"/>
              <w:spacing w:after="0" w:line="240" w:lineRule="auto"/>
              <w:ind w:left="567"/>
              <w:jc w:val="center"/>
              <w:rPr>
                <w:rFonts w:ascii="Times New Roman CYR" w:eastAsia="Times New Roman" w:hAnsi="Times New Roman CYR" w:cs="Times New Roman CYR"/>
                <w:sz w:val="24"/>
                <w:szCs w:val="24"/>
                <w:lang w:val="uk-UA"/>
              </w:rPr>
            </w:pPr>
          </w:p>
          <w:p w14:paraId="3A65AA12" w14:textId="77777777" w:rsidR="00FA3040" w:rsidRPr="00FA3040" w:rsidRDefault="00FA3040" w:rsidP="00FA3040">
            <w:pPr>
              <w:autoSpaceDE w:val="0"/>
              <w:autoSpaceDN w:val="0"/>
              <w:adjustRightInd w:val="0"/>
              <w:spacing w:after="0" w:line="240" w:lineRule="auto"/>
              <w:ind w:left="567"/>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 xml:space="preserve"> </w:t>
            </w:r>
          </w:p>
        </w:tc>
        <w:tc>
          <w:tcPr>
            <w:tcW w:w="3279" w:type="dxa"/>
          </w:tcPr>
          <w:p w14:paraId="693A5724" w14:textId="77777777" w:rsidR="00FA3040" w:rsidRPr="00FA3040" w:rsidRDefault="00FA3040" w:rsidP="00FA3040">
            <w:pPr>
              <w:autoSpaceDE w:val="0"/>
              <w:autoSpaceDN w:val="0"/>
              <w:adjustRightInd w:val="0"/>
              <w:spacing w:after="0" w:line="240" w:lineRule="auto"/>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Додаток ________</w:t>
            </w:r>
          </w:p>
          <w:p w14:paraId="7E2E01C7" w14:textId="77777777" w:rsidR="00FA3040" w:rsidRPr="00FA3040" w:rsidRDefault="00FA3040" w:rsidP="00FA3040">
            <w:pPr>
              <w:autoSpaceDE w:val="0"/>
              <w:autoSpaceDN w:val="0"/>
              <w:adjustRightInd w:val="0"/>
              <w:spacing w:after="0" w:line="240" w:lineRule="auto"/>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 xml:space="preserve">до договору про </w:t>
            </w:r>
            <w:r>
              <w:rPr>
                <w:rFonts w:ascii="Times New Roman CYR" w:eastAsia="Times New Roman" w:hAnsi="Times New Roman CYR" w:cs="Times New Roman CYR"/>
                <w:sz w:val="24"/>
                <w:szCs w:val="24"/>
                <w:lang w:val="uk-UA"/>
              </w:rPr>
              <w:t xml:space="preserve">тимчасове </w:t>
            </w:r>
            <w:r w:rsidRPr="00FA3040">
              <w:rPr>
                <w:rFonts w:ascii="Times New Roman CYR" w:eastAsia="Times New Roman" w:hAnsi="Times New Roman CYR" w:cs="Times New Roman CYR"/>
                <w:sz w:val="24"/>
                <w:szCs w:val="24"/>
                <w:lang w:val="uk-UA"/>
              </w:rPr>
              <w:t>приєднання</w:t>
            </w:r>
            <w:r>
              <w:rPr>
                <w:rFonts w:ascii="Times New Roman CYR" w:eastAsia="Times New Roman" w:hAnsi="Times New Roman CYR" w:cs="Times New Roman CYR"/>
                <w:sz w:val="24"/>
                <w:szCs w:val="24"/>
                <w:lang w:val="uk-UA"/>
              </w:rPr>
              <w:t xml:space="preserve"> </w:t>
            </w:r>
            <w:r w:rsidRPr="00FA3040">
              <w:rPr>
                <w:rFonts w:ascii="Times New Roman CYR" w:eastAsia="Times New Roman" w:hAnsi="Times New Roman CYR" w:cs="Times New Roman CYR"/>
                <w:sz w:val="24"/>
                <w:szCs w:val="24"/>
                <w:lang w:val="uk-UA"/>
              </w:rPr>
              <w:t>до електричних мереж</w:t>
            </w:r>
          </w:p>
          <w:p w14:paraId="4607193E" w14:textId="77777777" w:rsidR="00FA3040" w:rsidRPr="00FA3040" w:rsidRDefault="00FA3040" w:rsidP="00FA3040">
            <w:pPr>
              <w:autoSpaceDE w:val="0"/>
              <w:autoSpaceDN w:val="0"/>
              <w:adjustRightInd w:val="0"/>
              <w:spacing w:after="0" w:line="240" w:lineRule="auto"/>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від «___» ____________ року</w:t>
            </w:r>
          </w:p>
          <w:p w14:paraId="1960335F" w14:textId="77777777" w:rsidR="00FA3040" w:rsidRPr="00FA3040" w:rsidRDefault="00FA3040" w:rsidP="00FA3040">
            <w:pPr>
              <w:autoSpaceDE w:val="0"/>
              <w:autoSpaceDN w:val="0"/>
              <w:adjustRightInd w:val="0"/>
              <w:spacing w:after="0" w:line="240" w:lineRule="auto"/>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 ___________________</w:t>
            </w:r>
          </w:p>
        </w:tc>
      </w:tr>
      <w:tr w:rsidR="00FA3040" w:rsidRPr="001378CE" w14:paraId="0E9D9C64" w14:textId="77777777" w:rsidTr="00A63B79">
        <w:tc>
          <w:tcPr>
            <w:tcW w:w="10156" w:type="dxa"/>
            <w:gridSpan w:val="2"/>
          </w:tcPr>
          <w:p w14:paraId="741D28A3"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sz w:val="24"/>
                <w:szCs w:val="24"/>
                <w:lang w:val="uk-UA"/>
              </w:rPr>
            </w:pPr>
          </w:p>
          <w:p w14:paraId="1DACF233" w14:textId="77777777" w:rsidR="00FA3040" w:rsidRPr="00FA3040" w:rsidRDefault="00FA3040" w:rsidP="00FA3040">
            <w:pPr>
              <w:autoSpaceDE w:val="0"/>
              <w:autoSpaceDN w:val="0"/>
              <w:adjustRightInd w:val="0"/>
              <w:spacing w:after="0" w:line="240" w:lineRule="auto"/>
              <w:ind w:right="-108"/>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Дата видачі «___» ____________ 20__ року</w:t>
            </w:r>
          </w:p>
          <w:p w14:paraId="0ED4411B" w14:textId="77777777" w:rsidR="00FA3040" w:rsidRPr="00FA3040" w:rsidRDefault="00FA3040" w:rsidP="00FA3040">
            <w:pPr>
              <w:autoSpaceDE w:val="0"/>
              <w:autoSpaceDN w:val="0"/>
              <w:adjustRightInd w:val="0"/>
              <w:spacing w:after="0" w:line="240" w:lineRule="auto"/>
              <w:ind w:right="-108"/>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__________________________________________________________________________________</w:t>
            </w:r>
          </w:p>
          <w:p w14:paraId="7FD27395" w14:textId="77777777" w:rsidR="00FA3040" w:rsidRPr="00FA3040" w:rsidRDefault="00FA3040" w:rsidP="00FA3040">
            <w:pPr>
              <w:autoSpaceDE w:val="0"/>
              <w:autoSpaceDN w:val="0"/>
              <w:adjustRightInd w:val="0"/>
              <w:spacing w:after="0" w:line="240" w:lineRule="auto"/>
              <w:ind w:right="-108"/>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0"/>
                <w:szCs w:val="20"/>
                <w:lang w:val="uk-UA"/>
              </w:rPr>
              <w:t xml:space="preserve">                                          (назва об’єкта та повне найменування/прізвище, ім’я, по батькові Замовника)</w:t>
            </w:r>
          </w:p>
          <w:p w14:paraId="47A925F9" w14:textId="77777777" w:rsidR="00FA3040" w:rsidRPr="00FA3040" w:rsidRDefault="00FA3040" w:rsidP="00FA3040">
            <w:pPr>
              <w:autoSpaceDE w:val="0"/>
              <w:autoSpaceDN w:val="0"/>
              <w:adjustRightInd w:val="0"/>
              <w:spacing w:after="0" w:line="240" w:lineRule="auto"/>
              <w:ind w:right="-108"/>
              <w:rPr>
                <w:rFonts w:ascii="Times New Roman CYR" w:eastAsia="Times New Roman" w:hAnsi="Times New Roman CYR" w:cs="Times New Roman CYR"/>
                <w:sz w:val="24"/>
                <w:szCs w:val="24"/>
                <w:lang w:val="uk-UA"/>
              </w:rPr>
            </w:pPr>
          </w:p>
          <w:p w14:paraId="3F228B43" w14:textId="77777777" w:rsidR="00FA3040" w:rsidRPr="00FA3040" w:rsidRDefault="00FA3040"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1. Місце розташування об</w:t>
            </w:r>
            <w:r w:rsidRPr="00FA3040">
              <w:rPr>
                <w:rFonts w:ascii="Times New Roman CYR" w:eastAsia="Times New Roman" w:hAnsi="Times New Roman CYR" w:cs="Times New Roman CYR"/>
                <w:sz w:val="20"/>
                <w:szCs w:val="20"/>
                <w:lang w:val="uk-UA"/>
              </w:rPr>
              <w:t>’</w:t>
            </w:r>
            <w:r w:rsidRPr="00FA3040">
              <w:rPr>
                <w:rFonts w:ascii="Times New Roman CYR" w:eastAsia="Times New Roman" w:hAnsi="Times New Roman CYR" w:cs="Times New Roman CYR"/>
                <w:sz w:val="24"/>
                <w:szCs w:val="24"/>
                <w:lang w:val="uk-UA"/>
              </w:rPr>
              <w:t>єкта Замовника ____________________________________.</w:t>
            </w:r>
          </w:p>
          <w:p w14:paraId="2B455FF5" w14:textId="77777777" w:rsidR="00FA3040" w:rsidRPr="00FA3040" w:rsidRDefault="00FA3040" w:rsidP="00FA3040">
            <w:pPr>
              <w:autoSpaceDE w:val="0"/>
              <w:autoSpaceDN w:val="0"/>
              <w:adjustRightInd w:val="0"/>
              <w:spacing w:after="0" w:line="240" w:lineRule="auto"/>
              <w:ind w:right="-108"/>
              <w:jc w:val="both"/>
              <w:rPr>
                <w:rFonts w:ascii="Times New Roman CYR" w:eastAsia="Times New Roman" w:hAnsi="Times New Roman CYR" w:cs="Times New Roman CYR"/>
                <w:sz w:val="24"/>
                <w:szCs w:val="24"/>
                <w:lang w:val="uk-UA"/>
              </w:rPr>
            </w:pPr>
          </w:p>
          <w:p w14:paraId="1F7F12F2" w14:textId="77777777" w:rsidR="00FA3040" w:rsidRPr="00FA3040" w:rsidRDefault="00FA3040"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Функціональне призначення об</w:t>
            </w:r>
            <w:r w:rsidRPr="00FA3040">
              <w:rPr>
                <w:rFonts w:ascii="Times New Roman CYR" w:eastAsia="Times New Roman" w:hAnsi="Times New Roman CYR" w:cs="Times New Roman CYR"/>
                <w:sz w:val="20"/>
                <w:szCs w:val="20"/>
                <w:lang w:val="uk-UA"/>
              </w:rPr>
              <w:t>’</w:t>
            </w:r>
            <w:r w:rsidRPr="00FA3040">
              <w:rPr>
                <w:rFonts w:ascii="Times New Roman CYR" w:eastAsia="Times New Roman" w:hAnsi="Times New Roman CYR" w:cs="Times New Roman CYR"/>
                <w:sz w:val="24"/>
                <w:szCs w:val="24"/>
                <w:lang w:val="uk-UA"/>
              </w:rPr>
              <w:t>єкта _____________________________________________.</w:t>
            </w:r>
          </w:p>
          <w:p w14:paraId="690698B1" w14:textId="77777777" w:rsidR="00FA3040" w:rsidRPr="00FA3040" w:rsidRDefault="00FA3040"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p>
          <w:p w14:paraId="3D1CA2C8" w14:textId="77777777" w:rsidR="00FA3040" w:rsidRPr="00FA3040" w:rsidRDefault="00FA3040"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2. Існуюча дозволена (приєднана) потужність згідно з договором про розподіл електричної енергії ________ кВт:</w:t>
            </w:r>
          </w:p>
        </w:tc>
      </w:tr>
      <w:tr w:rsidR="00FA3040" w:rsidRPr="001378CE" w14:paraId="4898D119" w14:textId="77777777" w:rsidTr="00A63B79">
        <w:tc>
          <w:tcPr>
            <w:tcW w:w="10156" w:type="dxa"/>
            <w:gridSpan w:val="2"/>
          </w:tcPr>
          <w:p w14:paraId="4F85519D"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tc>
      </w:tr>
    </w:tbl>
    <w:p w14:paraId="299A767D"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tbl>
      <w:tblPr>
        <w:tblW w:w="0" w:type="auto"/>
        <w:tblInd w:w="-106" w:type="dxa"/>
        <w:tblLayout w:type="fixed"/>
        <w:tblLook w:val="0000" w:firstRow="0" w:lastRow="0" w:firstColumn="0" w:lastColumn="0" w:noHBand="0" w:noVBand="0"/>
      </w:tblPr>
      <w:tblGrid>
        <w:gridCol w:w="4820"/>
        <w:gridCol w:w="5317"/>
      </w:tblGrid>
      <w:tr w:rsidR="00FA3040" w:rsidRPr="00FA3040" w14:paraId="0BE169C4" w14:textId="77777777" w:rsidTr="00A63B79">
        <w:tc>
          <w:tcPr>
            <w:tcW w:w="4820" w:type="dxa"/>
          </w:tcPr>
          <w:p w14:paraId="25C05B0D"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p w14:paraId="5F71B9B1"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I категорія</w:t>
            </w:r>
          </w:p>
        </w:tc>
        <w:tc>
          <w:tcPr>
            <w:tcW w:w="5317" w:type="dxa"/>
          </w:tcPr>
          <w:p w14:paraId="28EDAF71"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p w14:paraId="41704A5B"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______ кВт;</w:t>
            </w:r>
          </w:p>
        </w:tc>
      </w:tr>
      <w:tr w:rsidR="00FA3040" w:rsidRPr="00FA3040" w14:paraId="46F19D5F" w14:textId="77777777" w:rsidTr="00A63B79">
        <w:tc>
          <w:tcPr>
            <w:tcW w:w="4820" w:type="dxa"/>
          </w:tcPr>
          <w:p w14:paraId="61A33C79"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p w14:paraId="4E53D79B"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II категорія</w:t>
            </w:r>
          </w:p>
        </w:tc>
        <w:tc>
          <w:tcPr>
            <w:tcW w:w="5317" w:type="dxa"/>
          </w:tcPr>
          <w:p w14:paraId="0183337F"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p w14:paraId="215B4EFA"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______ кВт;</w:t>
            </w:r>
          </w:p>
        </w:tc>
      </w:tr>
      <w:tr w:rsidR="00FA3040" w:rsidRPr="00FA3040" w14:paraId="5797EE1A" w14:textId="77777777" w:rsidTr="00A63B79">
        <w:tc>
          <w:tcPr>
            <w:tcW w:w="4820" w:type="dxa"/>
          </w:tcPr>
          <w:p w14:paraId="3E2F0E9B"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p w14:paraId="2E501E3C"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III категорія</w:t>
            </w:r>
          </w:p>
        </w:tc>
        <w:tc>
          <w:tcPr>
            <w:tcW w:w="5317" w:type="dxa"/>
          </w:tcPr>
          <w:p w14:paraId="52A4BA0A"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p w14:paraId="1481EE19"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______ кВт.</w:t>
            </w:r>
          </w:p>
        </w:tc>
      </w:tr>
      <w:tr w:rsidR="00FA3040" w:rsidRPr="00FA3040" w14:paraId="0FC0AD7A" w14:textId="77777777" w:rsidTr="00A63B79">
        <w:tc>
          <w:tcPr>
            <w:tcW w:w="4820" w:type="dxa"/>
          </w:tcPr>
          <w:p w14:paraId="7A963E0C"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tc>
        <w:tc>
          <w:tcPr>
            <w:tcW w:w="5317" w:type="dxa"/>
          </w:tcPr>
          <w:p w14:paraId="70D7540F"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tc>
      </w:tr>
    </w:tbl>
    <w:p w14:paraId="6DCBD5B1"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tbl>
      <w:tblPr>
        <w:tblW w:w="10214" w:type="dxa"/>
        <w:tblInd w:w="-106" w:type="dxa"/>
        <w:tblLayout w:type="fixed"/>
        <w:tblLook w:val="0000" w:firstRow="0" w:lastRow="0" w:firstColumn="0" w:lastColumn="0" w:noHBand="0" w:noVBand="0"/>
      </w:tblPr>
      <w:tblGrid>
        <w:gridCol w:w="10214"/>
      </w:tblGrid>
      <w:tr w:rsidR="00FA3040" w:rsidRPr="001378CE" w14:paraId="727A33E1" w14:textId="77777777" w:rsidTr="00A63B79">
        <w:tc>
          <w:tcPr>
            <w:tcW w:w="10214" w:type="dxa"/>
          </w:tcPr>
          <w:p w14:paraId="3FD1E63B" w14:textId="77777777" w:rsidR="00FA3040" w:rsidRPr="00FA3040" w:rsidRDefault="00FA3040" w:rsidP="00FA3040">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3. Величина максимального розрахункового (прогнозного) навантаження з урахуванням існуючої дозволеної (приєднаної) потужності ________ кВт:</w:t>
            </w:r>
          </w:p>
        </w:tc>
      </w:tr>
    </w:tbl>
    <w:p w14:paraId="552545C2" w14:textId="77777777" w:rsidR="00FA3040" w:rsidRPr="00FA3040" w:rsidRDefault="00FA3040" w:rsidP="00FA3040">
      <w:pPr>
        <w:autoSpaceDE w:val="0"/>
        <w:autoSpaceDN w:val="0"/>
        <w:adjustRightInd w:val="0"/>
        <w:spacing w:after="0" w:line="240" w:lineRule="auto"/>
        <w:rPr>
          <w:rFonts w:ascii="Times New Roman CYR" w:eastAsia="Times New Roman" w:hAnsi="Times New Roman CYR" w:cs="Times New Roman CYR"/>
          <w:sz w:val="24"/>
          <w:szCs w:val="24"/>
          <w:lang w:val="uk-UA"/>
        </w:rPr>
      </w:pPr>
    </w:p>
    <w:tbl>
      <w:tblPr>
        <w:tblW w:w="10279" w:type="dxa"/>
        <w:jc w:val="center"/>
        <w:tblLayout w:type="fixed"/>
        <w:tblLook w:val="0000" w:firstRow="0" w:lastRow="0" w:firstColumn="0" w:lastColumn="0" w:noHBand="0" w:noVBand="0"/>
      </w:tblPr>
      <w:tblGrid>
        <w:gridCol w:w="106"/>
        <w:gridCol w:w="4820"/>
        <w:gridCol w:w="5231"/>
        <w:gridCol w:w="122"/>
      </w:tblGrid>
      <w:tr w:rsidR="00FA3040" w:rsidRPr="00FA3040" w14:paraId="4E64148A" w14:textId="77777777" w:rsidTr="00A63B79">
        <w:trPr>
          <w:gridBefore w:val="1"/>
          <w:gridAfter w:val="1"/>
          <w:wBefore w:w="106" w:type="dxa"/>
          <w:wAfter w:w="122" w:type="dxa"/>
          <w:jc w:val="center"/>
        </w:trPr>
        <w:tc>
          <w:tcPr>
            <w:tcW w:w="4820" w:type="dxa"/>
          </w:tcPr>
          <w:p w14:paraId="11F2099B"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I категорія</w:t>
            </w:r>
          </w:p>
        </w:tc>
        <w:tc>
          <w:tcPr>
            <w:tcW w:w="5231" w:type="dxa"/>
          </w:tcPr>
          <w:p w14:paraId="0D6748E4"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______ кВт;</w:t>
            </w:r>
          </w:p>
        </w:tc>
      </w:tr>
      <w:tr w:rsidR="00FA3040" w:rsidRPr="00FA3040" w14:paraId="25C72555" w14:textId="77777777" w:rsidTr="00A63B79">
        <w:trPr>
          <w:gridBefore w:val="1"/>
          <w:gridAfter w:val="1"/>
          <w:wBefore w:w="106" w:type="dxa"/>
          <w:wAfter w:w="122" w:type="dxa"/>
          <w:jc w:val="center"/>
        </w:trPr>
        <w:tc>
          <w:tcPr>
            <w:tcW w:w="4820" w:type="dxa"/>
          </w:tcPr>
          <w:p w14:paraId="7074D76F" w14:textId="77777777" w:rsid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p w14:paraId="4D79AD57"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II категорія</w:t>
            </w:r>
          </w:p>
        </w:tc>
        <w:tc>
          <w:tcPr>
            <w:tcW w:w="5231" w:type="dxa"/>
          </w:tcPr>
          <w:p w14:paraId="4FFBD1B9"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p w14:paraId="0AA98E5C"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______ кВт;</w:t>
            </w:r>
          </w:p>
        </w:tc>
      </w:tr>
      <w:tr w:rsidR="00FA3040" w:rsidRPr="00FA3040" w14:paraId="5921A6EB" w14:textId="77777777" w:rsidTr="00A63B79">
        <w:trPr>
          <w:gridBefore w:val="1"/>
          <w:gridAfter w:val="1"/>
          <w:wBefore w:w="106" w:type="dxa"/>
          <w:wAfter w:w="122" w:type="dxa"/>
          <w:jc w:val="center"/>
        </w:trPr>
        <w:tc>
          <w:tcPr>
            <w:tcW w:w="4820" w:type="dxa"/>
          </w:tcPr>
          <w:p w14:paraId="63EFF369" w14:textId="77777777" w:rsid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p w14:paraId="0759F291"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III категорія</w:t>
            </w:r>
          </w:p>
        </w:tc>
        <w:tc>
          <w:tcPr>
            <w:tcW w:w="5231" w:type="dxa"/>
          </w:tcPr>
          <w:p w14:paraId="20BB5BFA" w14:textId="77777777" w:rsidR="00FA3040" w:rsidRPr="00FA3040" w:rsidRDefault="00FA3040" w:rsidP="00FA3040">
            <w:pPr>
              <w:autoSpaceDE w:val="0"/>
              <w:autoSpaceDN w:val="0"/>
              <w:adjustRightInd w:val="0"/>
              <w:spacing w:after="0" w:line="240" w:lineRule="auto"/>
              <w:rPr>
                <w:rFonts w:ascii="Times New Roman CYR" w:eastAsia="Times New Roman" w:hAnsi="Times New Roman CYR" w:cs="Times New Roman CYR"/>
                <w:sz w:val="24"/>
                <w:szCs w:val="24"/>
                <w:lang w:val="uk-UA"/>
              </w:rPr>
            </w:pPr>
          </w:p>
          <w:p w14:paraId="4EC43B3E"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______ кВт.</w:t>
            </w:r>
          </w:p>
        </w:tc>
      </w:tr>
      <w:tr w:rsidR="00FA3040" w:rsidRPr="00FA3040" w14:paraId="7D6A897C" w14:textId="77777777" w:rsidTr="00A63B79">
        <w:trPr>
          <w:gridBefore w:val="1"/>
          <w:gridAfter w:val="1"/>
          <w:wBefore w:w="106" w:type="dxa"/>
          <w:wAfter w:w="122" w:type="dxa"/>
          <w:jc w:val="center"/>
        </w:trPr>
        <w:tc>
          <w:tcPr>
            <w:tcW w:w="4820" w:type="dxa"/>
          </w:tcPr>
          <w:p w14:paraId="7B0D66B3"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tc>
        <w:tc>
          <w:tcPr>
            <w:tcW w:w="5231" w:type="dxa"/>
          </w:tcPr>
          <w:p w14:paraId="4C29DF5B"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tc>
      </w:tr>
      <w:tr w:rsidR="00FA3040" w:rsidRPr="001378CE" w14:paraId="7EE6D1A3" w14:textId="77777777" w:rsidTr="00A63B79">
        <w:tblPrEx>
          <w:jc w:val="left"/>
        </w:tblPrEx>
        <w:tc>
          <w:tcPr>
            <w:tcW w:w="10279" w:type="dxa"/>
            <w:gridSpan w:val="4"/>
          </w:tcPr>
          <w:p w14:paraId="5FF06FA7" w14:textId="7763DE51" w:rsidR="002D4E91" w:rsidRPr="00635CE4" w:rsidRDefault="003074F3" w:rsidP="00635CE4">
            <w:pPr>
              <w:autoSpaceDE w:val="0"/>
              <w:autoSpaceDN w:val="0"/>
              <w:adjustRightInd w:val="0"/>
              <w:spacing w:after="0" w:line="240" w:lineRule="auto"/>
              <w:ind w:right="-108" w:firstLine="601"/>
              <w:jc w:val="center"/>
              <w:rPr>
                <w:rFonts w:ascii="Times New Roman CYR" w:eastAsia="Times New Roman" w:hAnsi="Times New Roman CYR" w:cs="Times New Roman CYR"/>
                <w:b/>
                <w:sz w:val="24"/>
                <w:szCs w:val="24"/>
                <w:lang w:val="uk-UA"/>
              </w:rPr>
            </w:pPr>
            <w:r w:rsidRPr="00635CE4">
              <w:rPr>
                <w:rFonts w:ascii="Times New Roman CYR" w:eastAsia="Times New Roman" w:hAnsi="Times New Roman CYR" w:cs="Times New Roman CYR"/>
                <w:b/>
                <w:sz w:val="24"/>
                <w:szCs w:val="24"/>
                <w:lang w:val="uk-UA"/>
              </w:rPr>
              <w:t>ІЗ ВСТАНОВЛЕННЯМ ТОЧКИ ПРИЄДНАННЯ НА МЕЖІ ЗЕМЕЛЬНОЇ ДІЛЯНКИ ЗАМОВНИКА (НА МЕЖІ ЦІЄЇ ЗЕМЕЛЬНОЇ ДІЛЯНКИ)</w:t>
            </w:r>
          </w:p>
          <w:p w14:paraId="63EFA212" w14:textId="77777777" w:rsidR="00635CE4" w:rsidRDefault="00635CE4"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p>
          <w:p w14:paraId="7B295BAB" w14:textId="7E8B85EF" w:rsidR="00FA3040" w:rsidRPr="00FA3040" w:rsidRDefault="00FA3040"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4.</w:t>
            </w:r>
            <w:r w:rsidR="00635CE4">
              <w:rPr>
                <w:rFonts w:ascii="Times New Roman CYR" w:eastAsia="Times New Roman" w:hAnsi="Times New Roman CYR" w:cs="Times New Roman CYR"/>
                <w:sz w:val="24"/>
                <w:szCs w:val="24"/>
                <w:lang w:val="uk-UA"/>
              </w:rPr>
              <w:t>1</w:t>
            </w:r>
            <w:r w:rsidRPr="00FA3040">
              <w:rPr>
                <w:rFonts w:ascii="Times New Roman CYR" w:eastAsia="Times New Roman" w:hAnsi="Times New Roman CYR" w:cs="Times New Roman CYR"/>
                <w:sz w:val="24"/>
                <w:szCs w:val="24"/>
                <w:lang w:val="uk-UA"/>
              </w:rPr>
              <w:t xml:space="preserve"> </w:t>
            </w:r>
            <w:r>
              <w:rPr>
                <w:rFonts w:ascii="Times New Roman CYR" w:eastAsia="Times New Roman" w:hAnsi="Times New Roman CYR" w:cs="Times New Roman CYR"/>
                <w:sz w:val="24"/>
                <w:szCs w:val="24"/>
                <w:lang w:val="uk-UA"/>
              </w:rPr>
              <w:t>Тимчасове д</w:t>
            </w:r>
            <w:r w:rsidRPr="00FA3040">
              <w:rPr>
                <w:rFonts w:ascii="Times New Roman CYR" w:eastAsia="Times New Roman" w:hAnsi="Times New Roman CYR" w:cs="Times New Roman CYR"/>
                <w:sz w:val="24"/>
                <w:szCs w:val="24"/>
                <w:lang w:val="uk-UA"/>
              </w:rPr>
              <w:t xml:space="preserve">жерело електропостачання </w:t>
            </w:r>
            <w:r>
              <w:rPr>
                <w:rFonts w:ascii="Times New Roman CYR" w:eastAsia="Times New Roman" w:hAnsi="Times New Roman CYR" w:cs="Times New Roman CYR"/>
                <w:sz w:val="24"/>
                <w:szCs w:val="24"/>
                <w:lang w:val="uk-UA"/>
              </w:rPr>
              <w:t>_________________________</w:t>
            </w:r>
            <w:r w:rsidRPr="00FA3040">
              <w:rPr>
                <w:rFonts w:ascii="Times New Roman CYR" w:eastAsia="Times New Roman" w:hAnsi="Times New Roman CYR" w:cs="Times New Roman CYR"/>
                <w:sz w:val="24"/>
                <w:szCs w:val="24"/>
                <w:lang w:val="uk-UA"/>
              </w:rPr>
              <w:t>________________,</w:t>
            </w:r>
          </w:p>
          <w:p w14:paraId="7CAEB89C" w14:textId="77777777" w:rsidR="00FA3040" w:rsidRPr="00FA3040" w:rsidRDefault="00FA3040"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0"/>
                <w:szCs w:val="20"/>
                <w:lang w:val="uk-UA"/>
              </w:rPr>
            </w:pPr>
            <w:r w:rsidRPr="00FA3040">
              <w:rPr>
                <w:rFonts w:ascii="Times New Roman CYR" w:eastAsia="Times New Roman" w:hAnsi="Times New Roman CYR" w:cs="Times New Roman CYR"/>
                <w:sz w:val="20"/>
                <w:szCs w:val="20"/>
                <w:lang w:val="uk-UA"/>
              </w:rPr>
              <w:t xml:space="preserve">                                                                               (диспетчерська назва лінії електропередачі, підстанції)</w:t>
            </w:r>
          </w:p>
          <w:p w14:paraId="55ED44DD" w14:textId="77777777" w:rsidR="00FA3040" w:rsidRPr="00FA3040" w:rsidRDefault="00FA3040"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номер ________________________________________</w:t>
            </w:r>
            <w:r>
              <w:rPr>
                <w:rFonts w:ascii="Times New Roman CYR" w:eastAsia="Times New Roman" w:hAnsi="Times New Roman CYR" w:cs="Times New Roman CYR"/>
                <w:sz w:val="24"/>
                <w:szCs w:val="24"/>
                <w:lang w:val="uk-UA"/>
              </w:rPr>
              <w:t>____</w:t>
            </w:r>
            <w:r w:rsidRPr="00FA3040">
              <w:rPr>
                <w:rFonts w:ascii="Times New Roman CYR" w:eastAsia="Times New Roman" w:hAnsi="Times New Roman CYR" w:cs="Times New Roman CYR"/>
                <w:sz w:val="24"/>
                <w:szCs w:val="24"/>
                <w:lang w:val="uk-UA"/>
              </w:rPr>
              <w:t>____________________________.</w:t>
            </w:r>
          </w:p>
          <w:p w14:paraId="0A77A66F" w14:textId="77777777" w:rsidR="00FA3040" w:rsidRPr="00FA3040" w:rsidRDefault="00FA3040"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0"/>
                <w:szCs w:val="20"/>
                <w:lang w:val="uk-UA"/>
              </w:rPr>
              <w:t xml:space="preserve">                                                                                                         (опори, комірки)</w:t>
            </w:r>
          </w:p>
          <w:p w14:paraId="2B38A321" w14:textId="5CE00A99" w:rsidR="00FA3040" w:rsidRPr="00FA3040" w:rsidRDefault="008447F2"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lastRenderedPageBreak/>
              <w:t>4.2</w:t>
            </w:r>
            <w:r w:rsidR="00FA3040" w:rsidRPr="00FA3040">
              <w:rPr>
                <w:rFonts w:ascii="Times New Roman CYR" w:eastAsia="Times New Roman" w:hAnsi="Times New Roman CYR" w:cs="Times New Roman CYR"/>
                <w:sz w:val="24"/>
                <w:szCs w:val="24"/>
                <w:lang w:val="uk-UA"/>
              </w:rPr>
              <w:t>. Т</w:t>
            </w:r>
            <w:r w:rsidR="00FA3040">
              <w:rPr>
                <w:rFonts w:ascii="Times New Roman CYR" w:eastAsia="Times New Roman" w:hAnsi="Times New Roman CYR" w:cs="Times New Roman CYR"/>
                <w:sz w:val="24"/>
                <w:szCs w:val="24"/>
                <w:lang w:val="uk-UA"/>
              </w:rPr>
              <w:t>имчасова т</w:t>
            </w:r>
            <w:r w:rsidR="00FA3040" w:rsidRPr="00FA3040">
              <w:rPr>
                <w:rFonts w:ascii="Times New Roman CYR" w:eastAsia="Times New Roman" w:hAnsi="Times New Roman CYR" w:cs="Times New Roman CYR"/>
                <w:sz w:val="24"/>
                <w:szCs w:val="24"/>
                <w:lang w:val="uk-UA"/>
              </w:rPr>
              <w:t xml:space="preserve">очка забезпечення потужності </w:t>
            </w:r>
            <w:r w:rsidR="00FA3040">
              <w:rPr>
                <w:rFonts w:ascii="Times New Roman CYR" w:eastAsia="Times New Roman" w:hAnsi="Times New Roman CYR" w:cs="Times New Roman CYR"/>
                <w:sz w:val="24"/>
                <w:szCs w:val="24"/>
                <w:lang w:val="uk-UA"/>
              </w:rPr>
              <w:t>___________</w:t>
            </w:r>
            <w:r w:rsidR="00A41648">
              <w:rPr>
                <w:rFonts w:ascii="Times New Roman CYR" w:eastAsia="Times New Roman" w:hAnsi="Times New Roman CYR" w:cs="Times New Roman CYR"/>
                <w:sz w:val="24"/>
                <w:szCs w:val="24"/>
                <w:lang w:val="uk-UA"/>
              </w:rPr>
              <w:t>_________________________</w:t>
            </w:r>
            <w:r w:rsidR="00FA3040" w:rsidRPr="00FA3040">
              <w:rPr>
                <w:rFonts w:ascii="Times New Roman CYR" w:eastAsia="Times New Roman" w:hAnsi="Times New Roman CYR" w:cs="Times New Roman CYR"/>
                <w:sz w:val="24"/>
                <w:szCs w:val="24"/>
                <w:lang w:val="uk-UA"/>
              </w:rPr>
              <w:t>__,</w:t>
            </w:r>
          </w:p>
          <w:p w14:paraId="36D6E24F" w14:textId="77777777" w:rsidR="00FA3040" w:rsidRPr="00FA3040" w:rsidRDefault="00FA3040"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0"/>
                <w:szCs w:val="20"/>
                <w:lang w:val="uk-UA"/>
              </w:rPr>
            </w:pPr>
            <w:r w:rsidRPr="00FA3040">
              <w:rPr>
                <w:rFonts w:ascii="Times New Roman CYR" w:eastAsia="Times New Roman" w:hAnsi="Times New Roman CYR" w:cs="Times New Roman CYR"/>
                <w:sz w:val="20"/>
                <w:szCs w:val="20"/>
                <w:lang w:val="uk-UA"/>
              </w:rPr>
              <w:t xml:space="preserve">                                                                                (диспетчерська назва лінії електропередачі, підстанції)</w:t>
            </w:r>
          </w:p>
          <w:p w14:paraId="6CB4C8D0" w14:textId="77777777" w:rsidR="00FA3040" w:rsidRPr="00FA3040" w:rsidRDefault="00FA3040"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номер ____________________________________</w:t>
            </w:r>
            <w:r>
              <w:rPr>
                <w:rFonts w:ascii="Times New Roman CYR" w:eastAsia="Times New Roman" w:hAnsi="Times New Roman CYR" w:cs="Times New Roman CYR"/>
                <w:sz w:val="24"/>
                <w:szCs w:val="24"/>
                <w:lang w:val="uk-UA"/>
              </w:rPr>
              <w:t>___</w:t>
            </w:r>
            <w:r w:rsidRPr="00FA3040">
              <w:rPr>
                <w:rFonts w:ascii="Times New Roman CYR" w:eastAsia="Times New Roman" w:hAnsi="Times New Roman CYR" w:cs="Times New Roman CYR"/>
                <w:sz w:val="24"/>
                <w:szCs w:val="24"/>
                <w:lang w:val="uk-UA"/>
              </w:rPr>
              <w:t>_________________________________.</w:t>
            </w:r>
          </w:p>
          <w:p w14:paraId="6E88C4C7" w14:textId="77777777" w:rsidR="00FA3040" w:rsidRPr="00FA3040" w:rsidRDefault="00FA3040"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0"/>
                <w:szCs w:val="20"/>
                <w:lang w:val="uk-UA"/>
              </w:rPr>
              <w:t xml:space="preserve">                                                                                                       (опори або обладнання)</w:t>
            </w:r>
          </w:p>
          <w:p w14:paraId="0FF1F1D1" w14:textId="1A8CEC5C" w:rsidR="00FA3040" w:rsidRPr="00FA3040" w:rsidRDefault="008447F2"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4.3</w:t>
            </w:r>
            <w:r w:rsidR="00FA3040" w:rsidRPr="00FA3040">
              <w:rPr>
                <w:rFonts w:ascii="Times New Roman CYR" w:eastAsia="Times New Roman" w:hAnsi="Times New Roman CYR" w:cs="Times New Roman CYR"/>
                <w:sz w:val="24"/>
                <w:szCs w:val="24"/>
                <w:lang w:val="uk-UA"/>
              </w:rPr>
              <w:t>. Т</w:t>
            </w:r>
            <w:r w:rsidR="00FA3040">
              <w:rPr>
                <w:rFonts w:ascii="Times New Roman CYR" w:eastAsia="Times New Roman" w:hAnsi="Times New Roman CYR" w:cs="Times New Roman CYR"/>
                <w:sz w:val="24"/>
                <w:szCs w:val="24"/>
                <w:lang w:val="uk-UA"/>
              </w:rPr>
              <w:t>имчасова т</w:t>
            </w:r>
            <w:r w:rsidR="00FA3040" w:rsidRPr="00FA3040">
              <w:rPr>
                <w:rFonts w:ascii="Times New Roman CYR" w:eastAsia="Times New Roman" w:hAnsi="Times New Roman CYR" w:cs="Times New Roman CYR"/>
                <w:sz w:val="24"/>
                <w:szCs w:val="24"/>
                <w:lang w:val="uk-UA"/>
              </w:rPr>
              <w:t xml:space="preserve">очка приєднання </w:t>
            </w:r>
            <w:r w:rsidR="00FA3040">
              <w:rPr>
                <w:rFonts w:ascii="Times New Roman CYR" w:eastAsia="Times New Roman" w:hAnsi="Times New Roman CYR" w:cs="Times New Roman CYR"/>
                <w:sz w:val="24"/>
                <w:szCs w:val="24"/>
                <w:lang w:val="uk-UA"/>
              </w:rPr>
              <w:t>_________________</w:t>
            </w:r>
            <w:r w:rsidR="00FA3040" w:rsidRPr="00FA3040">
              <w:rPr>
                <w:rFonts w:ascii="Times New Roman CYR" w:eastAsia="Times New Roman" w:hAnsi="Times New Roman CYR" w:cs="Times New Roman CYR"/>
                <w:sz w:val="24"/>
                <w:szCs w:val="24"/>
                <w:lang w:val="uk-UA"/>
              </w:rPr>
              <w:t>_________________________________,</w:t>
            </w:r>
          </w:p>
          <w:p w14:paraId="4FD6AB94" w14:textId="77777777" w:rsidR="00FA3040" w:rsidRPr="00FA3040" w:rsidRDefault="00FA3040"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0"/>
                <w:szCs w:val="20"/>
                <w:lang w:val="uk-UA"/>
              </w:rPr>
              <w:t xml:space="preserve">                                                                             (диспетчерська назва лінії електропередачі, підстанції)</w:t>
            </w:r>
            <w:r w:rsidRPr="00FA3040">
              <w:rPr>
                <w:rFonts w:ascii="Times New Roman CYR" w:eastAsia="Times New Roman" w:hAnsi="Times New Roman CYR" w:cs="Times New Roman CYR"/>
                <w:sz w:val="24"/>
                <w:szCs w:val="24"/>
                <w:lang w:val="uk-UA"/>
              </w:rPr>
              <w:t xml:space="preserve"> ________________________________________________________</w:t>
            </w:r>
            <w:r>
              <w:rPr>
                <w:rFonts w:ascii="Times New Roman CYR" w:eastAsia="Times New Roman" w:hAnsi="Times New Roman CYR" w:cs="Times New Roman CYR"/>
                <w:sz w:val="24"/>
                <w:szCs w:val="24"/>
                <w:lang w:val="uk-UA"/>
              </w:rPr>
              <w:t>__</w:t>
            </w:r>
            <w:r w:rsidRPr="00FA3040">
              <w:rPr>
                <w:rFonts w:ascii="Times New Roman CYR" w:eastAsia="Times New Roman" w:hAnsi="Times New Roman CYR" w:cs="Times New Roman CYR"/>
                <w:sz w:val="24"/>
                <w:szCs w:val="24"/>
                <w:lang w:val="uk-UA"/>
              </w:rPr>
              <w:t>__________________.</w:t>
            </w:r>
          </w:p>
          <w:p w14:paraId="79811FA2" w14:textId="77777777" w:rsidR="00FA3040" w:rsidRPr="00FA3040" w:rsidRDefault="00FA3040"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0"/>
                <w:szCs w:val="20"/>
                <w:lang w:val="uk-UA"/>
              </w:rPr>
              <w:t xml:space="preserve">                                                                                                            (опори, комірки)</w:t>
            </w:r>
          </w:p>
          <w:p w14:paraId="69A78601" w14:textId="52F3CBE4" w:rsidR="00FA3040" w:rsidRDefault="008447F2"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4.4</w:t>
            </w:r>
            <w:r w:rsidR="00FA3040" w:rsidRPr="00FA3040">
              <w:rPr>
                <w:rFonts w:ascii="Times New Roman CYR" w:eastAsia="Times New Roman" w:hAnsi="Times New Roman CYR" w:cs="Times New Roman CYR"/>
                <w:sz w:val="24"/>
                <w:szCs w:val="24"/>
                <w:lang w:val="uk-UA"/>
              </w:rPr>
              <w:t>. Прогнозн</w:t>
            </w:r>
            <w:r>
              <w:rPr>
                <w:rFonts w:ascii="Times New Roman CYR" w:eastAsia="Times New Roman" w:hAnsi="Times New Roman CYR" w:cs="Times New Roman CYR"/>
                <w:sz w:val="24"/>
                <w:szCs w:val="24"/>
                <w:lang w:val="uk-UA"/>
              </w:rPr>
              <w:t>а</w:t>
            </w:r>
            <w:r w:rsidR="00FA3040" w:rsidRPr="00FA3040">
              <w:rPr>
                <w:rFonts w:ascii="Times New Roman CYR" w:eastAsia="Times New Roman" w:hAnsi="Times New Roman CYR" w:cs="Times New Roman CYR"/>
                <w:sz w:val="24"/>
                <w:szCs w:val="24"/>
                <w:lang w:val="uk-UA"/>
              </w:rPr>
              <w:t xml:space="preserve"> меж</w:t>
            </w:r>
            <w:r>
              <w:rPr>
                <w:rFonts w:ascii="Times New Roman CYR" w:eastAsia="Times New Roman" w:hAnsi="Times New Roman CYR" w:cs="Times New Roman CYR"/>
                <w:sz w:val="24"/>
                <w:szCs w:val="24"/>
                <w:lang w:val="uk-UA"/>
              </w:rPr>
              <w:t>а</w:t>
            </w:r>
            <w:r w:rsidR="00FA3040" w:rsidRPr="00FA3040">
              <w:rPr>
                <w:rFonts w:ascii="Times New Roman CYR" w:eastAsia="Times New Roman" w:hAnsi="Times New Roman CYR" w:cs="Times New Roman CYR"/>
                <w:sz w:val="24"/>
                <w:szCs w:val="24"/>
                <w:lang w:val="uk-UA"/>
              </w:rPr>
              <w:t xml:space="preserve"> балансової належності та експлуатаційної відповідальності встановлюються в </w:t>
            </w:r>
            <w:r w:rsidR="00362A66">
              <w:rPr>
                <w:rFonts w:ascii="Times New Roman CYR" w:eastAsia="Times New Roman" w:hAnsi="Times New Roman CYR" w:cs="Times New Roman CYR"/>
                <w:sz w:val="24"/>
                <w:szCs w:val="24"/>
                <w:lang w:val="uk-UA"/>
              </w:rPr>
              <w:t xml:space="preserve">тимчасовій </w:t>
            </w:r>
            <w:r w:rsidR="00FA3040" w:rsidRPr="00FA3040">
              <w:rPr>
                <w:rFonts w:ascii="Times New Roman CYR" w:eastAsia="Times New Roman" w:hAnsi="Times New Roman CYR" w:cs="Times New Roman CYR"/>
                <w:sz w:val="24"/>
                <w:szCs w:val="24"/>
                <w:lang w:val="uk-UA"/>
              </w:rPr>
              <w:t>точці приєднання електроустановки.</w:t>
            </w:r>
          </w:p>
          <w:p w14:paraId="5ACCD3D1" w14:textId="77777777" w:rsidR="00790ABF" w:rsidRPr="00FA3040" w:rsidRDefault="00790ABF" w:rsidP="00FA3040">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p>
        </w:tc>
      </w:tr>
    </w:tbl>
    <w:p w14:paraId="78055CD0"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16"/>
          <w:szCs w:val="16"/>
          <w:lang w:val="uk-UA"/>
        </w:rPr>
      </w:pPr>
    </w:p>
    <w:p w14:paraId="00C6887C" w14:textId="4D54B6AC"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b/>
          <w:bCs/>
          <w:sz w:val="16"/>
          <w:szCs w:val="16"/>
          <w:lang w:val="uk-UA"/>
        </w:rPr>
      </w:pPr>
      <w:r w:rsidRPr="00FA3040">
        <w:rPr>
          <w:rFonts w:ascii="Times New Roman CYR" w:eastAsia="Times New Roman" w:hAnsi="Times New Roman CYR" w:cs="Times New Roman CYR"/>
          <w:b/>
          <w:bCs/>
          <w:sz w:val="26"/>
          <w:szCs w:val="26"/>
          <w:lang w:val="uk-UA"/>
        </w:rPr>
        <w:t>Вимоги до електроустановок Замовника</w:t>
      </w:r>
    </w:p>
    <w:tbl>
      <w:tblPr>
        <w:tblW w:w="10279" w:type="dxa"/>
        <w:tblInd w:w="-106" w:type="dxa"/>
        <w:tblLayout w:type="fixed"/>
        <w:tblLook w:val="0000" w:firstRow="0" w:lastRow="0" w:firstColumn="0" w:lastColumn="0" w:noHBand="0" w:noVBand="0"/>
      </w:tblPr>
      <w:tblGrid>
        <w:gridCol w:w="10279"/>
      </w:tblGrid>
      <w:tr w:rsidR="00FA3040" w:rsidRPr="00FA3040" w14:paraId="7DEA455B" w14:textId="77777777" w:rsidTr="00790ABF">
        <w:tc>
          <w:tcPr>
            <w:tcW w:w="10279" w:type="dxa"/>
          </w:tcPr>
          <w:p w14:paraId="5B6EA655"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p w14:paraId="3EEFE7F1" w14:textId="4504436D" w:rsidR="00FA3040" w:rsidRPr="00FA3040" w:rsidRDefault="005C40A9" w:rsidP="00FA3040">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5</w:t>
            </w:r>
            <w:r w:rsidR="00FA3040" w:rsidRPr="00FA3040">
              <w:rPr>
                <w:rFonts w:ascii="Times New Roman CYR" w:eastAsia="Times New Roman" w:hAnsi="Times New Roman CYR" w:cs="Times New Roman CYR"/>
                <w:sz w:val="24"/>
                <w:szCs w:val="24"/>
                <w:lang w:val="uk-UA"/>
              </w:rPr>
              <w:t xml:space="preserve">. Для </w:t>
            </w:r>
            <w:r w:rsidR="00362A66">
              <w:rPr>
                <w:rFonts w:ascii="Times New Roman CYR" w:eastAsia="Times New Roman" w:hAnsi="Times New Roman CYR" w:cs="Times New Roman CYR"/>
                <w:sz w:val="24"/>
                <w:szCs w:val="24"/>
                <w:lang w:val="uk-UA"/>
              </w:rPr>
              <w:t xml:space="preserve">тимчасового </w:t>
            </w:r>
            <w:r w:rsidR="00FA3040" w:rsidRPr="00FA3040">
              <w:rPr>
                <w:rFonts w:ascii="Times New Roman CYR" w:eastAsia="Times New Roman" w:hAnsi="Times New Roman CYR" w:cs="Times New Roman CYR"/>
                <w:sz w:val="24"/>
                <w:szCs w:val="24"/>
                <w:lang w:val="uk-UA"/>
              </w:rPr>
              <w:t>одержання потужності Замовнику необхідно виконати:</w:t>
            </w:r>
          </w:p>
          <w:p w14:paraId="14A1DE6C" w14:textId="77777777" w:rsidR="00FA3040" w:rsidRPr="00FA3040" w:rsidRDefault="00FA3040" w:rsidP="00FA3040">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20DE8EDB" w14:textId="13B03AB7" w:rsidR="00FA3040" w:rsidRPr="00FA3040" w:rsidRDefault="005C40A9" w:rsidP="00FA3040">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5</w:t>
            </w:r>
            <w:r w:rsidR="00FA3040" w:rsidRPr="00FA3040">
              <w:rPr>
                <w:rFonts w:ascii="Times New Roman CYR" w:eastAsia="Times New Roman" w:hAnsi="Times New Roman CYR" w:cs="Times New Roman CYR"/>
                <w:sz w:val="24"/>
                <w:szCs w:val="24"/>
                <w:lang w:val="uk-UA"/>
              </w:rPr>
              <w:t>.1. Вимоги до будівництва, реконструкції та/або технічного переоснащення електричних мереж внутрішнього електрозабезпечення електроустановок Замовника (</w:t>
            </w:r>
            <w:r w:rsidR="00362A66" w:rsidRPr="00362A66">
              <w:rPr>
                <w:rStyle w:val="rvts0"/>
                <w:rFonts w:ascii="Times New Roman" w:hAnsi="Times New Roman" w:cs="Times New Roman"/>
                <w:sz w:val="24"/>
                <w:szCs w:val="24"/>
                <w:lang w:val="uk-UA"/>
              </w:rPr>
              <w:t>від точки приєднання до місця розташування електроустановок замовником</w:t>
            </w:r>
            <w:r w:rsidR="00FA3040" w:rsidRPr="00FA3040">
              <w:rPr>
                <w:rFonts w:ascii="Times New Roman CYR" w:eastAsia="Times New Roman" w:hAnsi="Times New Roman CYR" w:cs="Times New Roman CYR"/>
                <w:sz w:val="24"/>
                <w:szCs w:val="24"/>
                <w:lang w:val="uk-UA"/>
              </w:rPr>
              <w:t>):</w:t>
            </w:r>
            <w:r w:rsidR="00362A66">
              <w:rPr>
                <w:rFonts w:ascii="Times New Roman CYR" w:eastAsia="Times New Roman" w:hAnsi="Times New Roman CYR" w:cs="Times New Roman CYR"/>
                <w:sz w:val="24"/>
                <w:szCs w:val="24"/>
                <w:lang w:val="uk-UA"/>
              </w:rPr>
              <w:t>________</w:t>
            </w:r>
            <w:r w:rsidR="00A41648">
              <w:rPr>
                <w:rFonts w:ascii="Times New Roman CYR" w:eastAsia="Times New Roman" w:hAnsi="Times New Roman CYR" w:cs="Times New Roman CYR"/>
                <w:sz w:val="24"/>
                <w:szCs w:val="24"/>
                <w:lang w:val="uk-UA"/>
              </w:rPr>
              <w:t>_______________________________</w:t>
            </w:r>
            <w:r w:rsidR="00FA3040" w:rsidRPr="00FA3040">
              <w:rPr>
                <w:rFonts w:ascii="Times New Roman CYR" w:eastAsia="Times New Roman" w:hAnsi="Times New Roman CYR" w:cs="Times New Roman CYR"/>
                <w:sz w:val="24"/>
                <w:szCs w:val="24"/>
                <w:lang w:val="uk-UA"/>
              </w:rPr>
              <w:t xml:space="preserve"> _________________________________________________</w:t>
            </w:r>
            <w:r w:rsidR="00362A66">
              <w:rPr>
                <w:rFonts w:ascii="Times New Roman CYR" w:eastAsia="Times New Roman" w:hAnsi="Times New Roman CYR" w:cs="Times New Roman CYR"/>
                <w:sz w:val="24"/>
                <w:szCs w:val="24"/>
                <w:lang w:val="uk-UA"/>
              </w:rPr>
              <w:t>____________________________</w:t>
            </w:r>
            <w:r w:rsidR="00FA3040" w:rsidRPr="00FA3040">
              <w:rPr>
                <w:rFonts w:ascii="Times New Roman CYR" w:eastAsia="Times New Roman" w:hAnsi="Times New Roman CYR" w:cs="Times New Roman CYR"/>
                <w:sz w:val="24"/>
                <w:szCs w:val="24"/>
                <w:lang w:val="uk-UA"/>
              </w:rPr>
              <w:t>_______.</w:t>
            </w:r>
          </w:p>
          <w:p w14:paraId="151B3530" w14:textId="77777777" w:rsidR="00FA3040" w:rsidRPr="00FA3040" w:rsidRDefault="00FA3040" w:rsidP="00FA3040">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4FD42CCE" w14:textId="2DD6C849" w:rsidR="00FA3040" w:rsidRPr="00FA3040" w:rsidRDefault="005C40A9" w:rsidP="00FA3040">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5</w:t>
            </w:r>
            <w:r w:rsidR="00FA3040" w:rsidRPr="00FA3040">
              <w:rPr>
                <w:rFonts w:ascii="Times New Roman CYR" w:eastAsia="Times New Roman" w:hAnsi="Times New Roman CYR" w:cs="Times New Roman CYR"/>
                <w:sz w:val="24"/>
                <w:szCs w:val="24"/>
                <w:lang w:val="uk-UA"/>
              </w:rPr>
              <w:t>.2. Вимоги до ізоляції, пристроїв захисного відключення, засобів стабілізації, захисту від перенапруги: _______________________________________________________________.</w:t>
            </w:r>
          </w:p>
          <w:p w14:paraId="19C7C7C9" w14:textId="77777777" w:rsidR="00FA3040" w:rsidRPr="00FA3040" w:rsidRDefault="00FA3040" w:rsidP="00FA3040">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2048218B" w14:textId="41BB4875" w:rsidR="00FA3040" w:rsidRPr="00FA3040" w:rsidRDefault="005C40A9" w:rsidP="00FA3040">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5</w:t>
            </w:r>
            <w:r w:rsidR="00FA3040" w:rsidRPr="00FA3040">
              <w:rPr>
                <w:rFonts w:ascii="Times New Roman CYR" w:eastAsia="Times New Roman" w:hAnsi="Times New Roman CYR" w:cs="Times New Roman CYR"/>
                <w:sz w:val="24"/>
                <w:szCs w:val="24"/>
                <w:lang w:val="uk-UA"/>
              </w:rPr>
              <w:t xml:space="preserve">.3. Вимоги до електропостачання приладів та пристроїв, які використовуються для будівництва та реконструкції об'єктів електромереж: </w:t>
            </w:r>
          </w:p>
          <w:p w14:paraId="0A3B9BD4" w14:textId="77777777" w:rsidR="00FA3040" w:rsidRPr="00FA3040" w:rsidRDefault="00FA3040" w:rsidP="00FA3040">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____________________________________________________________________________.</w:t>
            </w:r>
          </w:p>
          <w:p w14:paraId="2BD5CEB0" w14:textId="77777777" w:rsidR="00FA3040" w:rsidRPr="00FA3040" w:rsidRDefault="00FA3040" w:rsidP="00FA3040">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4466F208" w14:textId="0EA13221" w:rsidR="00FA3040" w:rsidRPr="00FA3040" w:rsidRDefault="005C40A9" w:rsidP="00FA3040">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5</w:t>
            </w:r>
            <w:r w:rsidR="00FA3040" w:rsidRPr="00FA3040">
              <w:rPr>
                <w:rFonts w:ascii="Times New Roman CYR" w:eastAsia="Times New Roman" w:hAnsi="Times New Roman CYR" w:cs="Times New Roman CYR"/>
                <w:sz w:val="24"/>
                <w:szCs w:val="24"/>
                <w:lang w:val="uk-UA"/>
              </w:rPr>
              <w:t>.4. Вимоги до безпеки електропостачання:</w:t>
            </w:r>
          </w:p>
          <w:p w14:paraId="3C5FEA4F" w14:textId="77777777" w:rsidR="00FA3040" w:rsidRDefault="00FA3040" w:rsidP="00FA3040">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____________________________________________________________________________.</w:t>
            </w:r>
          </w:p>
          <w:p w14:paraId="46ACA487" w14:textId="77777777" w:rsidR="00217455" w:rsidRDefault="00217455" w:rsidP="00217455">
            <w:pPr>
              <w:pStyle w:val="st2"/>
              <w:rPr>
                <w:rStyle w:val="st42"/>
              </w:rPr>
            </w:pPr>
          </w:p>
          <w:p w14:paraId="6830A1FD" w14:textId="5B9C989C" w:rsidR="00217455" w:rsidRDefault="005C40A9" w:rsidP="00217455">
            <w:pPr>
              <w:pStyle w:val="st2"/>
              <w:rPr>
                <w:rStyle w:val="st42"/>
              </w:rPr>
            </w:pPr>
            <w:r>
              <w:rPr>
                <w:rStyle w:val="st42"/>
              </w:rPr>
              <w:t>6</w:t>
            </w:r>
            <w:r w:rsidR="00217455">
              <w:rPr>
                <w:rStyle w:val="st42"/>
              </w:rPr>
              <w:t>. Вимоги щодо влаштування засобу комерційного обліку:</w:t>
            </w:r>
          </w:p>
          <w:p w14:paraId="2CC343AC" w14:textId="77777777" w:rsidR="00217455" w:rsidRPr="00217455" w:rsidRDefault="00217455" w:rsidP="00217455">
            <w:pPr>
              <w:ind w:firstLine="567"/>
              <w:rPr>
                <w:rStyle w:val="st42"/>
                <w:lang w:val="ru-RU"/>
              </w:rPr>
            </w:pPr>
            <w:r w:rsidRPr="00217455">
              <w:rPr>
                <w:rStyle w:val="st42"/>
                <w:lang w:val="ru-RU"/>
              </w:rPr>
              <w:t>__________________________________________________________________________________.</w:t>
            </w:r>
          </w:p>
          <w:p w14:paraId="5A07F260" w14:textId="77777777" w:rsidR="00217455" w:rsidRPr="00FA3040" w:rsidRDefault="00217455" w:rsidP="00FA3040">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tc>
      </w:tr>
    </w:tbl>
    <w:p w14:paraId="1F73B743" w14:textId="77777777" w:rsidR="00790ABF" w:rsidRPr="00FA3040" w:rsidRDefault="00790ABF" w:rsidP="00790ABF">
      <w:pPr>
        <w:autoSpaceDE w:val="0"/>
        <w:autoSpaceDN w:val="0"/>
        <w:adjustRightInd w:val="0"/>
        <w:spacing w:after="0" w:line="240" w:lineRule="auto"/>
        <w:jc w:val="center"/>
        <w:rPr>
          <w:rFonts w:ascii="Times New Roman CYR" w:eastAsia="Times New Roman" w:hAnsi="Times New Roman CYR" w:cs="Times New Roman CYR"/>
          <w:b/>
          <w:bCs/>
          <w:sz w:val="16"/>
          <w:szCs w:val="16"/>
          <w:lang w:val="uk-UA"/>
        </w:rPr>
      </w:pPr>
      <w:r w:rsidRPr="00FA3040">
        <w:rPr>
          <w:rFonts w:ascii="Times New Roman CYR" w:eastAsia="Times New Roman" w:hAnsi="Times New Roman CYR" w:cs="Times New Roman CYR"/>
          <w:b/>
          <w:bCs/>
          <w:sz w:val="26"/>
          <w:szCs w:val="26"/>
          <w:lang w:val="uk-UA"/>
        </w:rPr>
        <w:t>I</w:t>
      </w:r>
      <w:r w:rsidR="00EC53AB">
        <w:rPr>
          <w:rFonts w:ascii="Times New Roman CYR" w:eastAsia="Times New Roman" w:hAnsi="Times New Roman CYR" w:cs="Times New Roman CYR"/>
          <w:b/>
          <w:bCs/>
          <w:sz w:val="26"/>
          <w:szCs w:val="26"/>
          <w:lang w:val="uk-UA"/>
        </w:rPr>
        <w:t>І</w:t>
      </w:r>
      <w:r w:rsidRPr="00FA3040">
        <w:rPr>
          <w:rFonts w:ascii="Times New Roman CYR" w:eastAsia="Times New Roman" w:hAnsi="Times New Roman CYR" w:cs="Times New Roman CYR"/>
          <w:b/>
          <w:bCs/>
          <w:sz w:val="26"/>
          <w:szCs w:val="26"/>
          <w:lang w:val="uk-UA"/>
        </w:rPr>
        <w:t xml:space="preserve">. Вимоги до електроустановок </w:t>
      </w:r>
      <w:r w:rsidR="00EC53AB">
        <w:rPr>
          <w:rFonts w:ascii="Times New Roman CYR" w:eastAsia="Times New Roman" w:hAnsi="Times New Roman CYR" w:cs="Times New Roman CYR"/>
          <w:b/>
          <w:bCs/>
          <w:sz w:val="26"/>
          <w:szCs w:val="26"/>
          <w:lang w:val="uk-UA"/>
        </w:rPr>
        <w:t>оператора системи розподілу</w:t>
      </w:r>
    </w:p>
    <w:tbl>
      <w:tblPr>
        <w:tblW w:w="10385" w:type="dxa"/>
        <w:tblInd w:w="-106" w:type="dxa"/>
        <w:tblLayout w:type="fixed"/>
        <w:tblLook w:val="0000" w:firstRow="0" w:lastRow="0" w:firstColumn="0" w:lastColumn="0" w:noHBand="0" w:noVBand="0"/>
      </w:tblPr>
      <w:tblGrid>
        <w:gridCol w:w="106"/>
        <w:gridCol w:w="10173"/>
        <w:gridCol w:w="106"/>
      </w:tblGrid>
      <w:tr w:rsidR="00790ABF" w:rsidRPr="00693AF8" w14:paraId="7D3A78AC" w14:textId="77777777" w:rsidTr="005C40A9">
        <w:trPr>
          <w:gridAfter w:val="1"/>
          <w:wAfter w:w="106" w:type="dxa"/>
        </w:trPr>
        <w:tc>
          <w:tcPr>
            <w:tcW w:w="10279" w:type="dxa"/>
            <w:gridSpan w:val="2"/>
          </w:tcPr>
          <w:p w14:paraId="354A3AEA" w14:textId="77777777" w:rsidR="00790ABF" w:rsidRPr="00FA3040" w:rsidRDefault="00790ABF" w:rsidP="00A63B79">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p w14:paraId="7BC2F7F9" w14:textId="499262F4" w:rsidR="00790ABF" w:rsidRPr="00FA3040" w:rsidRDefault="005C40A9"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7</w:t>
            </w:r>
            <w:r w:rsidR="00790ABF" w:rsidRPr="00FA3040">
              <w:rPr>
                <w:rFonts w:ascii="Times New Roman CYR" w:eastAsia="Times New Roman" w:hAnsi="Times New Roman CYR" w:cs="Times New Roman CYR"/>
                <w:sz w:val="24"/>
                <w:szCs w:val="24"/>
                <w:lang w:val="uk-UA"/>
              </w:rPr>
              <w:t xml:space="preserve">. Для </w:t>
            </w:r>
            <w:r w:rsidR="00790ABF">
              <w:rPr>
                <w:rFonts w:ascii="Times New Roman CYR" w:eastAsia="Times New Roman" w:hAnsi="Times New Roman CYR" w:cs="Times New Roman CYR"/>
                <w:sz w:val="24"/>
                <w:szCs w:val="24"/>
                <w:lang w:val="uk-UA"/>
              </w:rPr>
              <w:t xml:space="preserve">тимчасового </w:t>
            </w:r>
            <w:r w:rsidR="00790ABF" w:rsidRPr="00FA3040">
              <w:rPr>
                <w:rFonts w:ascii="Times New Roman CYR" w:eastAsia="Times New Roman" w:hAnsi="Times New Roman CYR" w:cs="Times New Roman CYR"/>
                <w:sz w:val="24"/>
                <w:szCs w:val="24"/>
                <w:lang w:val="uk-UA"/>
              </w:rPr>
              <w:t xml:space="preserve">одержання потужності </w:t>
            </w:r>
            <w:r w:rsidR="00EC53AB">
              <w:rPr>
                <w:rFonts w:ascii="Times New Roman CYR" w:eastAsia="Times New Roman" w:hAnsi="Times New Roman CYR" w:cs="Times New Roman CYR"/>
                <w:sz w:val="24"/>
                <w:szCs w:val="24"/>
                <w:lang w:val="uk-UA"/>
              </w:rPr>
              <w:t>оператору системи розподілу необхідно</w:t>
            </w:r>
            <w:r w:rsidR="00790ABF" w:rsidRPr="00FA3040">
              <w:rPr>
                <w:rFonts w:ascii="Times New Roman CYR" w:eastAsia="Times New Roman" w:hAnsi="Times New Roman CYR" w:cs="Times New Roman CYR"/>
                <w:sz w:val="24"/>
                <w:szCs w:val="24"/>
                <w:lang w:val="uk-UA"/>
              </w:rPr>
              <w:t xml:space="preserve"> виконати:</w:t>
            </w:r>
          </w:p>
          <w:p w14:paraId="01B00AEA" w14:textId="77777777" w:rsidR="00790ABF" w:rsidRPr="00FA3040" w:rsidRDefault="00790ABF"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599F656F" w14:textId="21C3DAD5" w:rsidR="00790ABF" w:rsidRPr="00FA3040" w:rsidRDefault="005C40A9"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7</w:t>
            </w:r>
            <w:r w:rsidR="00790ABF" w:rsidRPr="00FA3040">
              <w:rPr>
                <w:rFonts w:ascii="Times New Roman CYR" w:eastAsia="Times New Roman" w:hAnsi="Times New Roman CYR" w:cs="Times New Roman CYR"/>
                <w:sz w:val="24"/>
                <w:szCs w:val="24"/>
                <w:lang w:val="uk-UA"/>
              </w:rPr>
              <w:t xml:space="preserve">.1. Вимоги до будівництва, реконструкції та/або технічного переоснащення електричних мереж </w:t>
            </w:r>
            <w:r w:rsidR="00EC53AB">
              <w:rPr>
                <w:rFonts w:ascii="Times New Roman CYR" w:eastAsia="Times New Roman" w:hAnsi="Times New Roman CYR" w:cs="Times New Roman CYR"/>
                <w:sz w:val="24"/>
                <w:szCs w:val="24"/>
                <w:lang w:val="uk-UA"/>
              </w:rPr>
              <w:t xml:space="preserve">зовнішнього </w:t>
            </w:r>
            <w:r w:rsidR="00790ABF" w:rsidRPr="00FA3040">
              <w:rPr>
                <w:rFonts w:ascii="Times New Roman CYR" w:eastAsia="Times New Roman" w:hAnsi="Times New Roman CYR" w:cs="Times New Roman CYR"/>
                <w:sz w:val="24"/>
                <w:szCs w:val="24"/>
                <w:lang w:val="uk-UA"/>
              </w:rPr>
              <w:t>електрозабезпечення електроустановок Замовника:</w:t>
            </w:r>
            <w:r w:rsidR="00316326">
              <w:rPr>
                <w:rFonts w:ascii="Times New Roman CYR" w:eastAsia="Times New Roman" w:hAnsi="Times New Roman CYR" w:cs="Times New Roman CYR"/>
                <w:sz w:val="24"/>
                <w:szCs w:val="24"/>
                <w:lang w:val="uk-UA"/>
              </w:rPr>
              <w:t>______________________</w:t>
            </w:r>
            <w:r w:rsidR="00790ABF">
              <w:rPr>
                <w:rFonts w:ascii="Times New Roman CYR" w:eastAsia="Times New Roman" w:hAnsi="Times New Roman CYR" w:cs="Times New Roman CYR"/>
                <w:sz w:val="24"/>
                <w:szCs w:val="24"/>
                <w:lang w:val="uk-UA"/>
              </w:rPr>
              <w:t>_</w:t>
            </w:r>
            <w:r w:rsidR="00790ABF" w:rsidRPr="00FA3040">
              <w:rPr>
                <w:rFonts w:ascii="Times New Roman CYR" w:eastAsia="Times New Roman" w:hAnsi="Times New Roman CYR" w:cs="Times New Roman CYR"/>
                <w:sz w:val="24"/>
                <w:szCs w:val="24"/>
                <w:lang w:val="uk-UA"/>
              </w:rPr>
              <w:t xml:space="preserve"> _________________________________________________</w:t>
            </w:r>
            <w:r w:rsidR="00790ABF">
              <w:rPr>
                <w:rFonts w:ascii="Times New Roman CYR" w:eastAsia="Times New Roman" w:hAnsi="Times New Roman CYR" w:cs="Times New Roman CYR"/>
                <w:sz w:val="24"/>
                <w:szCs w:val="24"/>
                <w:lang w:val="uk-UA"/>
              </w:rPr>
              <w:t>____________________________</w:t>
            </w:r>
            <w:r w:rsidR="00790ABF" w:rsidRPr="00FA3040">
              <w:rPr>
                <w:rFonts w:ascii="Times New Roman CYR" w:eastAsia="Times New Roman" w:hAnsi="Times New Roman CYR" w:cs="Times New Roman CYR"/>
                <w:sz w:val="24"/>
                <w:szCs w:val="24"/>
                <w:lang w:val="uk-UA"/>
              </w:rPr>
              <w:t>_______.</w:t>
            </w:r>
          </w:p>
          <w:p w14:paraId="53033688" w14:textId="77777777" w:rsidR="00790ABF" w:rsidRPr="00FA3040" w:rsidRDefault="00790ABF"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3D4FDCC4" w14:textId="551FAC66" w:rsidR="00790ABF" w:rsidRPr="00FA3040" w:rsidRDefault="005C40A9"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7</w:t>
            </w:r>
            <w:r w:rsidR="00790ABF" w:rsidRPr="00FA3040">
              <w:rPr>
                <w:rFonts w:ascii="Times New Roman CYR" w:eastAsia="Times New Roman" w:hAnsi="Times New Roman CYR" w:cs="Times New Roman CYR"/>
                <w:sz w:val="24"/>
                <w:szCs w:val="24"/>
                <w:lang w:val="uk-UA"/>
              </w:rPr>
              <w:t>.2. Вимоги до ізоляції, пристроїв захисного відключення, засобів стабілізації, захисту від перенапруги: _______________________________________________________________.</w:t>
            </w:r>
          </w:p>
          <w:p w14:paraId="3BD5317B" w14:textId="77777777" w:rsidR="00790ABF" w:rsidRPr="00FA3040" w:rsidRDefault="00790ABF"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7CD81332" w14:textId="2D814689" w:rsidR="00790ABF" w:rsidRPr="00FA3040" w:rsidRDefault="005C40A9"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7</w:t>
            </w:r>
            <w:r w:rsidR="00790ABF" w:rsidRPr="00FA3040">
              <w:rPr>
                <w:rFonts w:ascii="Times New Roman CYR" w:eastAsia="Times New Roman" w:hAnsi="Times New Roman CYR" w:cs="Times New Roman CYR"/>
                <w:sz w:val="24"/>
                <w:szCs w:val="24"/>
                <w:lang w:val="uk-UA"/>
              </w:rPr>
              <w:t xml:space="preserve">.3. Вимоги до електропостачання приладів та пристроїв, які використовуються для будівництва та реконструкції об'єктів електромереж: </w:t>
            </w:r>
          </w:p>
          <w:p w14:paraId="08656B5D" w14:textId="77777777" w:rsidR="00790ABF" w:rsidRPr="00FA3040" w:rsidRDefault="00790ABF"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____________________________________________________________________________.</w:t>
            </w:r>
          </w:p>
          <w:p w14:paraId="35D48E8D" w14:textId="77777777" w:rsidR="00790ABF" w:rsidRPr="00FA3040" w:rsidRDefault="00790ABF"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366D80CE" w14:textId="5028E1B9" w:rsidR="00790ABF" w:rsidRPr="00FA3040" w:rsidRDefault="005C40A9"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lastRenderedPageBreak/>
              <w:t>7</w:t>
            </w:r>
            <w:r w:rsidR="00790ABF" w:rsidRPr="00FA3040">
              <w:rPr>
                <w:rFonts w:ascii="Times New Roman CYR" w:eastAsia="Times New Roman" w:hAnsi="Times New Roman CYR" w:cs="Times New Roman CYR"/>
                <w:sz w:val="24"/>
                <w:szCs w:val="24"/>
                <w:lang w:val="uk-UA"/>
              </w:rPr>
              <w:t>.4. Вимоги до безпеки електропостачання:</w:t>
            </w:r>
          </w:p>
          <w:p w14:paraId="21F3208D" w14:textId="77777777" w:rsidR="00790ABF" w:rsidRDefault="00790ABF"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____________________________________________________________________________.</w:t>
            </w:r>
          </w:p>
          <w:p w14:paraId="0734802B" w14:textId="77777777" w:rsidR="00790ABF" w:rsidRPr="003522FE" w:rsidRDefault="00790ABF" w:rsidP="00A63B79">
            <w:pPr>
              <w:pStyle w:val="st2"/>
              <w:rPr>
                <w:rStyle w:val="st42"/>
                <w:color w:val="auto"/>
              </w:rPr>
            </w:pPr>
          </w:p>
          <w:p w14:paraId="042594EB" w14:textId="442F4E6F" w:rsidR="00790ABF" w:rsidRDefault="00693AF8"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sidRPr="003522FE">
              <w:rPr>
                <w:rFonts w:ascii="Times New Roman CYR" w:eastAsia="Times New Roman" w:hAnsi="Times New Roman CYR" w:cs="Times New Roman CYR"/>
                <w:sz w:val="24"/>
                <w:szCs w:val="24"/>
                <w:lang w:val="uk-UA"/>
              </w:rPr>
              <w:t xml:space="preserve">Специфікація та вартість обладнання та матеріалів, необхідних для виконання будівельно-монтажних робіт </w:t>
            </w:r>
            <w:r w:rsidR="00A41648" w:rsidRPr="003522FE">
              <w:rPr>
                <w:rFonts w:ascii="Times New Roman CYR" w:eastAsia="Times New Roman" w:hAnsi="Times New Roman CYR" w:cs="Times New Roman CYR"/>
                <w:sz w:val="24"/>
                <w:szCs w:val="24"/>
                <w:lang w:val="uk-UA"/>
              </w:rPr>
              <w:t xml:space="preserve">лінійної частини </w:t>
            </w:r>
            <w:r w:rsidRPr="003522FE">
              <w:rPr>
                <w:rFonts w:ascii="Times New Roman CYR" w:eastAsia="Times New Roman" w:hAnsi="Times New Roman CYR" w:cs="Times New Roman CYR"/>
                <w:sz w:val="24"/>
                <w:szCs w:val="24"/>
                <w:lang w:val="uk-UA"/>
              </w:rPr>
              <w:t>приєднання</w:t>
            </w:r>
            <w:r>
              <w:rPr>
                <w:rFonts w:ascii="Times New Roman CYR" w:eastAsia="Times New Roman" w:hAnsi="Times New Roman CYR" w:cs="Times New Roman CYR"/>
                <w:sz w:val="24"/>
                <w:szCs w:val="24"/>
                <w:lang w:val="uk-UA"/>
              </w:rPr>
              <w:t>:</w:t>
            </w:r>
          </w:p>
          <w:p w14:paraId="30CE9DB1" w14:textId="77777777" w:rsidR="00294123" w:rsidRDefault="00294123"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tbl>
            <w:tblPr>
              <w:tblStyle w:val="aa"/>
              <w:tblW w:w="10060" w:type="dxa"/>
              <w:tblLayout w:type="fixed"/>
              <w:tblLook w:val="04A0" w:firstRow="1" w:lastRow="0" w:firstColumn="1" w:lastColumn="0" w:noHBand="0" w:noVBand="1"/>
            </w:tblPr>
            <w:tblGrid>
              <w:gridCol w:w="562"/>
              <w:gridCol w:w="5387"/>
              <w:gridCol w:w="1417"/>
              <w:gridCol w:w="851"/>
              <w:gridCol w:w="1843"/>
            </w:tblGrid>
            <w:tr w:rsidR="005C40A9" w:rsidRPr="001378CE" w14:paraId="3F05FAA7" w14:textId="77777777" w:rsidTr="005C40A9">
              <w:tc>
                <w:tcPr>
                  <w:tcW w:w="562" w:type="dxa"/>
                </w:tcPr>
                <w:p w14:paraId="01844A20" w14:textId="77777777" w:rsidR="005C40A9" w:rsidRPr="00F775A2" w:rsidRDefault="005C40A9" w:rsidP="00294123">
                  <w:pPr>
                    <w:autoSpaceDE w:val="0"/>
                    <w:autoSpaceDN w:val="0"/>
                    <w:adjustRightInd w:val="0"/>
                    <w:ind w:right="-108"/>
                    <w:jc w:val="center"/>
                    <w:rPr>
                      <w:rFonts w:ascii="Times New Roman CYR" w:eastAsia="Times New Roman" w:hAnsi="Times New Roman CYR" w:cs="Times New Roman CYR"/>
                      <w:sz w:val="20"/>
                      <w:szCs w:val="20"/>
                      <w:lang w:val="uk-UA"/>
                    </w:rPr>
                  </w:pPr>
                  <w:r w:rsidRPr="00F775A2">
                    <w:rPr>
                      <w:rFonts w:ascii="Times New Roman CYR" w:eastAsia="Times New Roman" w:hAnsi="Times New Roman CYR" w:cs="Times New Roman CYR"/>
                      <w:sz w:val="20"/>
                      <w:szCs w:val="20"/>
                      <w:lang w:val="uk-UA"/>
                    </w:rPr>
                    <w:t>№ з/п</w:t>
                  </w:r>
                </w:p>
              </w:tc>
              <w:tc>
                <w:tcPr>
                  <w:tcW w:w="5387" w:type="dxa"/>
                </w:tcPr>
                <w:p w14:paraId="4B1C514A" w14:textId="77777777" w:rsidR="005C40A9" w:rsidRPr="00F775A2" w:rsidRDefault="005C40A9" w:rsidP="00294123">
                  <w:pPr>
                    <w:autoSpaceDE w:val="0"/>
                    <w:autoSpaceDN w:val="0"/>
                    <w:adjustRightInd w:val="0"/>
                    <w:ind w:right="-108"/>
                    <w:jc w:val="center"/>
                    <w:rPr>
                      <w:rFonts w:ascii="Times New Roman CYR" w:eastAsia="Times New Roman" w:hAnsi="Times New Roman CYR" w:cs="Times New Roman CYR"/>
                      <w:sz w:val="20"/>
                      <w:szCs w:val="20"/>
                      <w:lang w:val="uk-UA"/>
                    </w:rPr>
                  </w:pPr>
                  <w:r w:rsidRPr="00F775A2">
                    <w:rPr>
                      <w:rFonts w:ascii="Times New Roman CYR" w:eastAsia="Times New Roman" w:hAnsi="Times New Roman CYR" w:cs="Times New Roman CYR"/>
                      <w:sz w:val="20"/>
                      <w:szCs w:val="20"/>
                      <w:lang w:val="uk-UA"/>
                    </w:rPr>
                    <w:t>Перелік обладнання, матеріалів та робіт, необхідних для надання послуги з приєднання</w:t>
                  </w:r>
                </w:p>
              </w:tc>
              <w:tc>
                <w:tcPr>
                  <w:tcW w:w="1417" w:type="dxa"/>
                </w:tcPr>
                <w:p w14:paraId="18676F69" w14:textId="77777777" w:rsidR="005C40A9" w:rsidRPr="00F775A2" w:rsidRDefault="005C40A9" w:rsidP="00294123">
                  <w:pPr>
                    <w:autoSpaceDE w:val="0"/>
                    <w:autoSpaceDN w:val="0"/>
                    <w:adjustRightInd w:val="0"/>
                    <w:ind w:right="-108"/>
                    <w:jc w:val="center"/>
                    <w:rPr>
                      <w:rFonts w:ascii="Times New Roman CYR" w:eastAsia="Times New Roman" w:hAnsi="Times New Roman CYR" w:cs="Times New Roman CYR"/>
                      <w:sz w:val="20"/>
                      <w:szCs w:val="20"/>
                      <w:lang w:val="uk-UA"/>
                    </w:rPr>
                  </w:pPr>
                  <w:r w:rsidRPr="00F775A2">
                    <w:rPr>
                      <w:rFonts w:ascii="Times New Roman CYR" w:eastAsia="Times New Roman" w:hAnsi="Times New Roman CYR" w:cs="Times New Roman CYR"/>
                      <w:sz w:val="20"/>
                      <w:szCs w:val="20"/>
                      <w:lang w:val="uk-UA"/>
                    </w:rPr>
                    <w:t>Вартість, тис. грн (без ПДВ)</w:t>
                  </w:r>
                </w:p>
              </w:tc>
              <w:tc>
                <w:tcPr>
                  <w:tcW w:w="851" w:type="dxa"/>
                </w:tcPr>
                <w:p w14:paraId="5329C0D2" w14:textId="77777777" w:rsidR="005C40A9" w:rsidRPr="00F775A2" w:rsidRDefault="005C40A9" w:rsidP="00294123">
                  <w:pPr>
                    <w:autoSpaceDE w:val="0"/>
                    <w:autoSpaceDN w:val="0"/>
                    <w:adjustRightInd w:val="0"/>
                    <w:ind w:right="-108"/>
                    <w:jc w:val="center"/>
                    <w:rPr>
                      <w:rFonts w:ascii="Times New Roman CYR" w:eastAsia="Times New Roman" w:hAnsi="Times New Roman CYR" w:cs="Times New Roman CYR"/>
                      <w:sz w:val="20"/>
                      <w:szCs w:val="20"/>
                      <w:lang w:val="uk-UA"/>
                    </w:rPr>
                  </w:pPr>
                  <w:r w:rsidRPr="00F775A2">
                    <w:rPr>
                      <w:rFonts w:ascii="Times New Roman CYR" w:eastAsia="Times New Roman" w:hAnsi="Times New Roman CYR" w:cs="Times New Roman CYR"/>
                      <w:sz w:val="20"/>
                      <w:szCs w:val="20"/>
                      <w:lang w:val="uk-UA"/>
                    </w:rPr>
                    <w:t>ПДВ, тис. грн</w:t>
                  </w:r>
                </w:p>
              </w:tc>
              <w:tc>
                <w:tcPr>
                  <w:tcW w:w="1843" w:type="dxa"/>
                </w:tcPr>
                <w:p w14:paraId="03D7228B" w14:textId="77777777" w:rsidR="005C40A9" w:rsidRPr="00F775A2" w:rsidRDefault="005C40A9" w:rsidP="00294123">
                  <w:pPr>
                    <w:autoSpaceDE w:val="0"/>
                    <w:autoSpaceDN w:val="0"/>
                    <w:adjustRightInd w:val="0"/>
                    <w:ind w:right="-108"/>
                    <w:jc w:val="center"/>
                    <w:rPr>
                      <w:rFonts w:ascii="Times New Roman CYR" w:eastAsia="Times New Roman" w:hAnsi="Times New Roman CYR" w:cs="Times New Roman CYR"/>
                      <w:sz w:val="20"/>
                      <w:szCs w:val="20"/>
                      <w:lang w:val="uk-UA"/>
                    </w:rPr>
                  </w:pPr>
                  <w:r w:rsidRPr="00F775A2">
                    <w:rPr>
                      <w:rFonts w:ascii="Times New Roman CYR" w:eastAsia="Times New Roman" w:hAnsi="Times New Roman CYR" w:cs="Times New Roman CYR"/>
                      <w:sz w:val="20"/>
                      <w:szCs w:val="20"/>
                      <w:lang w:val="uk-UA"/>
                    </w:rPr>
                    <w:t>Всього, вартість, тис. грн (з ПДВ)</w:t>
                  </w:r>
                </w:p>
              </w:tc>
            </w:tr>
            <w:tr w:rsidR="005C40A9" w14:paraId="45470579" w14:textId="77777777" w:rsidTr="005C40A9">
              <w:tc>
                <w:tcPr>
                  <w:tcW w:w="562" w:type="dxa"/>
                </w:tcPr>
                <w:p w14:paraId="636DA073"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1</w:t>
                  </w:r>
                </w:p>
              </w:tc>
              <w:tc>
                <w:tcPr>
                  <w:tcW w:w="5387" w:type="dxa"/>
                </w:tcPr>
                <w:p w14:paraId="7FB13610"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2</w:t>
                  </w:r>
                </w:p>
              </w:tc>
              <w:tc>
                <w:tcPr>
                  <w:tcW w:w="1417" w:type="dxa"/>
                </w:tcPr>
                <w:p w14:paraId="4C73FF4B"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3</w:t>
                  </w:r>
                </w:p>
              </w:tc>
              <w:tc>
                <w:tcPr>
                  <w:tcW w:w="851" w:type="dxa"/>
                </w:tcPr>
                <w:p w14:paraId="1915C746"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4</w:t>
                  </w:r>
                </w:p>
              </w:tc>
              <w:tc>
                <w:tcPr>
                  <w:tcW w:w="1843" w:type="dxa"/>
                </w:tcPr>
                <w:p w14:paraId="738A98E6"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5</w:t>
                  </w:r>
                </w:p>
              </w:tc>
            </w:tr>
            <w:tr w:rsidR="005C40A9" w14:paraId="5E5A37E6" w14:textId="77777777" w:rsidTr="005C40A9">
              <w:tc>
                <w:tcPr>
                  <w:tcW w:w="562" w:type="dxa"/>
                </w:tcPr>
                <w:p w14:paraId="50A9CCCC"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5387" w:type="dxa"/>
                </w:tcPr>
                <w:p w14:paraId="1D227FC9"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1417" w:type="dxa"/>
                </w:tcPr>
                <w:p w14:paraId="4F8CF50C"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851" w:type="dxa"/>
                </w:tcPr>
                <w:p w14:paraId="6DA19B95"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1843" w:type="dxa"/>
                </w:tcPr>
                <w:p w14:paraId="6BDA953E"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r>
            <w:tr w:rsidR="005C40A9" w14:paraId="43903551" w14:textId="77777777" w:rsidTr="005C40A9">
              <w:tc>
                <w:tcPr>
                  <w:tcW w:w="562" w:type="dxa"/>
                </w:tcPr>
                <w:p w14:paraId="461F6AF7"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5387" w:type="dxa"/>
                </w:tcPr>
                <w:p w14:paraId="3E575B99"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1417" w:type="dxa"/>
                </w:tcPr>
                <w:p w14:paraId="3861DC91"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851" w:type="dxa"/>
                </w:tcPr>
                <w:p w14:paraId="1D57744E"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1843" w:type="dxa"/>
                </w:tcPr>
                <w:p w14:paraId="3F158EB5"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r>
            <w:tr w:rsidR="005C40A9" w14:paraId="0C74DD59" w14:textId="77777777" w:rsidTr="005C40A9">
              <w:tc>
                <w:tcPr>
                  <w:tcW w:w="562" w:type="dxa"/>
                </w:tcPr>
                <w:p w14:paraId="0E5A4576"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5387" w:type="dxa"/>
                </w:tcPr>
                <w:p w14:paraId="38277BF6"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1417" w:type="dxa"/>
                </w:tcPr>
                <w:p w14:paraId="5DCB59C4"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851" w:type="dxa"/>
                </w:tcPr>
                <w:p w14:paraId="5D3FA664"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1843" w:type="dxa"/>
                </w:tcPr>
                <w:p w14:paraId="6DDF43A2"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r>
            <w:tr w:rsidR="005C40A9" w14:paraId="694790D8" w14:textId="77777777" w:rsidTr="005C40A9">
              <w:tc>
                <w:tcPr>
                  <w:tcW w:w="562" w:type="dxa"/>
                </w:tcPr>
                <w:p w14:paraId="7A5C4D8F"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5387" w:type="dxa"/>
                </w:tcPr>
                <w:p w14:paraId="421869ED"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1417" w:type="dxa"/>
                </w:tcPr>
                <w:p w14:paraId="3DA4700E"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851" w:type="dxa"/>
                </w:tcPr>
                <w:p w14:paraId="686BA373"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1843" w:type="dxa"/>
                </w:tcPr>
                <w:p w14:paraId="046A4EDE"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r>
            <w:tr w:rsidR="005C40A9" w14:paraId="60104A21" w14:textId="77777777" w:rsidTr="005C40A9">
              <w:tc>
                <w:tcPr>
                  <w:tcW w:w="562" w:type="dxa"/>
                </w:tcPr>
                <w:p w14:paraId="798C8AB4"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5387" w:type="dxa"/>
                </w:tcPr>
                <w:p w14:paraId="1FB20C3C"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1417" w:type="dxa"/>
                </w:tcPr>
                <w:p w14:paraId="0C8C228E"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851" w:type="dxa"/>
                </w:tcPr>
                <w:p w14:paraId="7716635F"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1843" w:type="dxa"/>
                </w:tcPr>
                <w:p w14:paraId="30EF1FC9"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r>
            <w:tr w:rsidR="005C40A9" w14:paraId="7355F5A0" w14:textId="77777777" w:rsidTr="005C40A9">
              <w:tc>
                <w:tcPr>
                  <w:tcW w:w="5949" w:type="dxa"/>
                  <w:gridSpan w:val="2"/>
                </w:tcPr>
                <w:p w14:paraId="6BF8B039"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Всього:</w:t>
                  </w:r>
                </w:p>
              </w:tc>
              <w:tc>
                <w:tcPr>
                  <w:tcW w:w="1417" w:type="dxa"/>
                </w:tcPr>
                <w:p w14:paraId="3E8D6B8D"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851" w:type="dxa"/>
                </w:tcPr>
                <w:p w14:paraId="5263C8FA"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c>
                <w:tcPr>
                  <w:tcW w:w="1843" w:type="dxa"/>
                </w:tcPr>
                <w:p w14:paraId="592206F8" w14:textId="77777777" w:rsidR="005C40A9" w:rsidRDefault="005C40A9" w:rsidP="00294123">
                  <w:pPr>
                    <w:autoSpaceDE w:val="0"/>
                    <w:autoSpaceDN w:val="0"/>
                    <w:adjustRightInd w:val="0"/>
                    <w:ind w:right="-108"/>
                    <w:jc w:val="center"/>
                    <w:rPr>
                      <w:rFonts w:ascii="Times New Roman CYR" w:eastAsia="Times New Roman" w:hAnsi="Times New Roman CYR" w:cs="Times New Roman CYR"/>
                      <w:sz w:val="24"/>
                      <w:szCs w:val="24"/>
                      <w:lang w:val="uk-UA"/>
                    </w:rPr>
                  </w:pPr>
                </w:p>
              </w:tc>
            </w:tr>
          </w:tbl>
          <w:p w14:paraId="43BCFF39" w14:textId="77777777" w:rsidR="00693AF8" w:rsidRDefault="00693AF8"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4498108A" w14:textId="77777777" w:rsidR="00693AF8" w:rsidRDefault="00693AF8"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18BF4804" w14:textId="77777777" w:rsidR="00693AF8" w:rsidRPr="00FA3040" w:rsidRDefault="00693AF8"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tc>
      </w:tr>
      <w:tr w:rsidR="005C40A9" w:rsidRPr="001378CE" w14:paraId="162D27FB" w14:textId="77777777" w:rsidTr="005C40A9">
        <w:trPr>
          <w:gridBefore w:val="1"/>
          <w:wBefore w:w="106" w:type="dxa"/>
        </w:trPr>
        <w:tc>
          <w:tcPr>
            <w:tcW w:w="10279" w:type="dxa"/>
            <w:gridSpan w:val="2"/>
          </w:tcPr>
          <w:p w14:paraId="69A9F199" w14:textId="26011962" w:rsidR="005C40A9" w:rsidRPr="00635CE4" w:rsidRDefault="005C40A9" w:rsidP="00A63B79">
            <w:pPr>
              <w:autoSpaceDE w:val="0"/>
              <w:autoSpaceDN w:val="0"/>
              <w:adjustRightInd w:val="0"/>
              <w:spacing w:after="0" w:line="240" w:lineRule="auto"/>
              <w:ind w:right="-108" w:firstLine="601"/>
              <w:jc w:val="center"/>
              <w:rPr>
                <w:rFonts w:ascii="Times New Roman CYR" w:eastAsia="Times New Roman" w:hAnsi="Times New Roman CYR" w:cs="Times New Roman CYR"/>
                <w:b/>
                <w:sz w:val="24"/>
                <w:szCs w:val="24"/>
                <w:lang w:val="uk-UA"/>
              </w:rPr>
            </w:pPr>
            <w:r w:rsidRPr="00635CE4">
              <w:rPr>
                <w:rFonts w:ascii="Times New Roman CYR" w:eastAsia="Times New Roman" w:hAnsi="Times New Roman CYR" w:cs="Times New Roman CYR"/>
                <w:b/>
                <w:sz w:val="24"/>
                <w:szCs w:val="24"/>
                <w:lang w:val="uk-UA"/>
              </w:rPr>
              <w:lastRenderedPageBreak/>
              <w:t>ІЗ ВСТАНОВЛЕННЯМ ТОЧКИ ПРИЄДНАННЯ</w:t>
            </w:r>
            <w:r w:rsidR="00641E2C">
              <w:rPr>
                <w:rFonts w:ascii="Times New Roman CYR" w:eastAsia="Times New Roman" w:hAnsi="Times New Roman CYR" w:cs="Times New Roman CYR"/>
                <w:b/>
                <w:sz w:val="24"/>
                <w:szCs w:val="24"/>
                <w:lang w:val="uk-UA"/>
              </w:rPr>
              <w:t>,</w:t>
            </w:r>
            <w:r w:rsidRPr="00635CE4">
              <w:rPr>
                <w:rFonts w:ascii="Times New Roman CYR" w:eastAsia="Times New Roman" w:hAnsi="Times New Roman CYR" w:cs="Times New Roman CYR"/>
                <w:b/>
                <w:sz w:val="24"/>
                <w:szCs w:val="24"/>
                <w:lang w:val="uk-UA"/>
              </w:rPr>
              <w:t xml:space="preserve"> </w:t>
            </w:r>
            <w:r>
              <w:rPr>
                <w:rFonts w:ascii="Times New Roman CYR" w:eastAsia="Times New Roman" w:hAnsi="Times New Roman CYR" w:cs="Times New Roman CYR"/>
                <w:b/>
                <w:sz w:val="24"/>
                <w:szCs w:val="24"/>
                <w:lang w:val="uk-UA"/>
              </w:rPr>
              <w:t xml:space="preserve">ЯКА </w:t>
            </w:r>
            <w:r w:rsidR="00316326">
              <w:rPr>
                <w:rFonts w:ascii="Times New Roman CYR" w:eastAsia="Times New Roman" w:hAnsi="Times New Roman CYR" w:cs="Times New Roman CYR"/>
                <w:b/>
                <w:sz w:val="24"/>
                <w:szCs w:val="24"/>
                <w:lang w:val="uk-UA"/>
              </w:rPr>
              <w:t>НЕ ПЕРЕДБАЧАЄ ЗДІЙСНЕННЯ РЕКОНСТРУКЦІЇ (ТЕХНІЧНОГО ПЕРЕОСНАЩЕННЯ) МЕРЕЖ ОПЕРАТОРА СИСТЕМИ РОЗПОДІЛУ</w:t>
            </w:r>
          </w:p>
          <w:p w14:paraId="37A67697" w14:textId="77777777" w:rsidR="005C40A9" w:rsidRDefault="005C40A9" w:rsidP="00A63B79">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p>
          <w:p w14:paraId="082049F0" w14:textId="54136E8B" w:rsidR="005C40A9" w:rsidRPr="00FA3040" w:rsidRDefault="005C40A9" w:rsidP="00A63B79">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8</w:t>
            </w:r>
            <w:r w:rsidRPr="00FA3040">
              <w:rPr>
                <w:rFonts w:ascii="Times New Roman CYR" w:eastAsia="Times New Roman" w:hAnsi="Times New Roman CYR" w:cs="Times New Roman CYR"/>
                <w:sz w:val="24"/>
                <w:szCs w:val="24"/>
                <w:lang w:val="uk-UA"/>
              </w:rPr>
              <w:t>.</w:t>
            </w:r>
            <w:r>
              <w:rPr>
                <w:rFonts w:ascii="Times New Roman CYR" w:eastAsia="Times New Roman" w:hAnsi="Times New Roman CYR" w:cs="Times New Roman CYR"/>
                <w:sz w:val="24"/>
                <w:szCs w:val="24"/>
                <w:lang w:val="uk-UA"/>
              </w:rPr>
              <w:t>1</w:t>
            </w:r>
            <w:r w:rsidRPr="00FA3040">
              <w:rPr>
                <w:rFonts w:ascii="Times New Roman CYR" w:eastAsia="Times New Roman" w:hAnsi="Times New Roman CYR" w:cs="Times New Roman CYR"/>
                <w:sz w:val="24"/>
                <w:szCs w:val="24"/>
                <w:lang w:val="uk-UA"/>
              </w:rPr>
              <w:t xml:space="preserve"> </w:t>
            </w:r>
            <w:r>
              <w:rPr>
                <w:rFonts w:ascii="Times New Roman CYR" w:eastAsia="Times New Roman" w:hAnsi="Times New Roman CYR" w:cs="Times New Roman CYR"/>
                <w:sz w:val="24"/>
                <w:szCs w:val="24"/>
                <w:lang w:val="uk-UA"/>
              </w:rPr>
              <w:t>Тимчасове д</w:t>
            </w:r>
            <w:r w:rsidRPr="00FA3040">
              <w:rPr>
                <w:rFonts w:ascii="Times New Roman CYR" w:eastAsia="Times New Roman" w:hAnsi="Times New Roman CYR" w:cs="Times New Roman CYR"/>
                <w:sz w:val="24"/>
                <w:szCs w:val="24"/>
                <w:lang w:val="uk-UA"/>
              </w:rPr>
              <w:t xml:space="preserve">жерело електропостачання </w:t>
            </w:r>
            <w:r>
              <w:rPr>
                <w:rFonts w:ascii="Times New Roman CYR" w:eastAsia="Times New Roman" w:hAnsi="Times New Roman CYR" w:cs="Times New Roman CYR"/>
                <w:sz w:val="24"/>
                <w:szCs w:val="24"/>
                <w:lang w:val="uk-UA"/>
              </w:rPr>
              <w:t>_________________________</w:t>
            </w:r>
            <w:r w:rsidRPr="00FA3040">
              <w:rPr>
                <w:rFonts w:ascii="Times New Roman CYR" w:eastAsia="Times New Roman" w:hAnsi="Times New Roman CYR" w:cs="Times New Roman CYR"/>
                <w:sz w:val="24"/>
                <w:szCs w:val="24"/>
                <w:lang w:val="uk-UA"/>
              </w:rPr>
              <w:t>________________,</w:t>
            </w:r>
          </w:p>
          <w:p w14:paraId="59C12FD0" w14:textId="77777777" w:rsidR="005C40A9" w:rsidRPr="00FA3040" w:rsidRDefault="005C40A9" w:rsidP="00A63B79">
            <w:pPr>
              <w:autoSpaceDE w:val="0"/>
              <w:autoSpaceDN w:val="0"/>
              <w:adjustRightInd w:val="0"/>
              <w:spacing w:after="0" w:line="240" w:lineRule="auto"/>
              <w:ind w:right="-108" w:firstLine="601"/>
              <w:jc w:val="both"/>
              <w:rPr>
                <w:rFonts w:ascii="Times New Roman CYR" w:eastAsia="Times New Roman" w:hAnsi="Times New Roman CYR" w:cs="Times New Roman CYR"/>
                <w:sz w:val="20"/>
                <w:szCs w:val="20"/>
                <w:lang w:val="uk-UA"/>
              </w:rPr>
            </w:pPr>
            <w:r w:rsidRPr="00FA3040">
              <w:rPr>
                <w:rFonts w:ascii="Times New Roman CYR" w:eastAsia="Times New Roman" w:hAnsi="Times New Roman CYR" w:cs="Times New Roman CYR"/>
                <w:sz w:val="20"/>
                <w:szCs w:val="20"/>
                <w:lang w:val="uk-UA"/>
              </w:rPr>
              <w:t xml:space="preserve">                                                                               (диспетчерська назва лінії електропередачі, підстанції)</w:t>
            </w:r>
          </w:p>
          <w:p w14:paraId="63541E2B" w14:textId="0B7DCBD9" w:rsidR="005C40A9" w:rsidRPr="00FA3040" w:rsidRDefault="005C40A9" w:rsidP="0012025D">
            <w:pPr>
              <w:autoSpaceDE w:val="0"/>
              <w:autoSpaceDN w:val="0"/>
              <w:adjustRightInd w:val="0"/>
              <w:spacing w:after="0" w:line="240" w:lineRule="auto"/>
              <w:ind w:right="-108"/>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номер ___________________________</w:t>
            </w:r>
            <w:r w:rsidR="0012025D">
              <w:rPr>
                <w:rFonts w:ascii="Times New Roman CYR" w:eastAsia="Times New Roman" w:hAnsi="Times New Roman CYR" w:cs="Times New Roman CYR"/>
                <w:sz w:val="24"/>
                <w:szCs w:val="24"/>
                <w:lang w:val="uk-UA"/>
              </w:rPr>
              <w:t>_____</w:t>
            </w:r>
            <w:r w:rsidRPr="00FA3040">
              <w:rPr>
                <w:rFonts w:ascii="Times New Roman CYR" w:eastAsia="Times New Roman" w:hAnsi="Times New Roman CYR" w:cs="Times New Roman CYR"/>
                <w:sz w:val="24"/>
                <w:szCs w:val="24"/>
                <w:lang w:val="uk-UA"/>
              </w:rPr>
              <w:t>_____________</w:t>
            </w:r>
            <w:r>
              <w:rPr>
                <w:rFonts w:ascii="Times New Roman CYR" w:eastAsia="Times New Roman" w:hAnsi="Times New Roman CYR" w:cs="Times New Roman CYR"/>
                <w:sz w:val="24"/>
                <w:szCs w:val="24"/>
                <w:lang w:val="uk-UA"/>
              </w:rPr>
              <w:t>____</w:t>
            </w:r>
            <w:r w:rsidRPr="00FA3040">
              <w:rPr>
                <w:rFonts w:ascii="Times New Roman CYR" w:eastAsia="Times New Roman" w:hAnsi="Times New Roman CYR" w:cs="Times New Roman CYR"/>
                <w:sz w:val="24"/>
                <w:szCs w:val="24"/>
                <w:lang w:val="uk-UA"/>
              </w:rPr>
              <w:t>____________________________.</w:t>
            </w:r>
          </w:p>
          <w:p w14:paraId="2D164F22" w14:textId="77777777" w:rsidR="005C40A9" w:rsidRPr="00FA3040" w:rsidRDefault="005C40A9" w:rsidP="00A63B79">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0"/>
                <w:szCs w:val="20"/>
                <w:lang w:val="uk-UA"/>
              </w:rPr>
              <w:t xml:space="preserve">                                                                                                         (опори, комірки)</w:t>
            </w:r>
          </w:p>
          <w:p w14:paraId="4BE69A53" w14:textId="133792AE" w:rsidR="005C40A9" w:rsidRPr="00FA3040" w:rsidRDefault="005C40A9" w:rsidP="00A63B79">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8.2</w:t>
            </w:r>
            <w:r w:rsidRPr="00FA3040">
              <w:rPr>
                <w:rFonts w:ascii="Times New Roman CYR" w:eastAsia="Times New Roman" w:hAnsi="Times New Roman CYR" w:cs="Times New Roman CYR"/>
                <w:sz w:val="24"/>
                <w:szCs w:val="24"/>
                <w:lang w:val="uk-UA"/>
              </w:rPr>
              <w:t>. Т</w:t>
            </w:r>
            <w:r>
              <w:rPr>
                <w:rFonts w:ascii="Times New Roman CYR" w:eastAsia="Times New Roman" w:hAnsi="Times New Roman CYR" w:cs="Times New Roman CYR"/>
                <w:sz w:val="24"/>
                <w:szCs w:val="24"/>
                <w:lang w:val="uk-UA"/>
              </w:rPr>
              <w:t>имчасова т</w:t>
            </w:r>
            <w:r w:rsidRPr="00FA3040">
              <w:rPr>
                <w:rFonts w:ascii="Times New Roman CYR" w:eastAsia="Times New Roman" w:hAnsi="Times New Roman CYR" w:cs="Times New Roman CYR"/>
                <w:sz w:val="24"/>
                <w:szCs w:val="24"/>
                <w:lang w:val="uk-UA"/>
              </w:rPr>
              <w:t xml:space="preserve">очка забезпечення потужності </w:t>
            </w:r>
            <w:r w:rsidR="0012025D">
              <w:rPr>
                <w:rFonts w:ascii="Times New Roman CYR" w:eastAsia="Times New Roman" w:hAnsi="Times New Roman CYR" w:cs="Times New Roman CYR"/>
                <w:sz w:val="24"/>
                <w:szCs w:val="24"/>
                <w:lang w:val="uk-UA"/>
              </w:rPr>
              <w:t xml:space="preserve">(точка приєднання) </w:t>
            </w:r>
            <w:r>
              <w:rPr>
                <w:rFonts w:ascii="Times New Roman CYR" w:eastAsia="Times New Roman" w:hAnsi="Times New Roman CYR" w:cs="Times New Roman CYR"/>
                <w:sz w:val="24"/>
                <w:szCs w:val="24"/>
                <w:lang w:val="uk-UA"/>
              </w:rPr>
              <w:t>___________</w:t>
            </w:r>
            <w:r w:rsidRPr="00FA3040">
              <w:rPr>
                <w:rFonts w:ascii="Times New Roman CYR" w:eastAsia="Times New Roman" w:hAnsi="Times New Roman CYR" w:cs="Times New Roman CYR"/>
                <w:sz w:val="24"/>
                <w:szCs w:val="24"/>
                <w:lang w:val="uk-UA"/>
              </w:rPr>
              <w:t>__________,</w:t>
            </w:r>
          </w:p>
          <w:p w14:paraId="68BB4D39" w14:textId="77777777" w:rsidR="005C40A9" w:rsidRPr="00FA3040" w:rsidRDefault="005C40A9" w:rsidP="00A63B79">
            <w:pPr>
              <w:autoSpaceDE w:val="0"/>
              <w:autoSpaceDN w:val="0"/>
              <w:adjustRightInd w:val="0"/>
              <w:spacing w:after="0" w:line="240" w:lineRule="auto"/>
              <w:ind w:right="-108" w:firstLine="601"/>
              <w:jc w:val="both"/>
              <w:rPr>
                <w:rFonts w:ascii="Times New Roman CYR" w:eastAsia="Times New Roman" w:hAnsi="Times New Roman CYR" w:cs="Times New Roman CYR"/>
                <w:sz w:val="20"/>
                <w:szCs w:val="20"/>
                <w:lang w:val="uk-UA"/>
              </w:rPr>
            </w:pPr>
            <w:r w:rsidRPr="00FA3040">
              <w:rPr>
                <w:rFonts w:ascii="Times New Roman CYR" w:eastAsia="Times New Roman" w:hAnsi="Times New Roman CYR" w:cs="Times New Roman CYR"/>
                <w:sz w:val="20"/>
                <w:szCs w:val="20"/>
                <w:lang w:val="uk-UA"/>
              </w:rPr>
              <w:t xml:space="preserve">                                                                                (диспетчерська назва лінії електропередачі, підстанції)</w:t>
            </w:r>
          </w:p>
          <w:p w14:paraId="748E7333" w14:textId="0FFFCC03" w:rsidR="005C40A9" w:rsidRPr="00FA3040" w:rsidRDefault="005C40A9" w:rsidP="0012025D">
            <w:pPr>
              <w:autoSpaceDE w:val="0"/>
              <w:autoSpaceDN w:val="0"/>
              <w:adjustRightInd w:val="0"/>
              <w:spacing w:after="0" w:line="240" w:lineRule="auto"/>
              <w:ind w:right="-108"/>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номер __________________</w:t>
            </w:r>
            <w:r w:rsidR="0012025D">
              <w:rPr>
                <w:rFonts w:ascii="Times New Roman CYR" w:eastAsia="Times New Roman" w:hAnsi="Times New Roman CYR" w:cs="Times New Roman CYR"/>
                <w:sz w:val="24"/>
                <w:szCs w:val="24"/>
                <w:lang w:val="uk-UA"/>
              </w:rPr>
              <w:t>______</w:t>
            </w:r>
            <w:r w:rsidRPr="00FA3040">
              <w:rPr>
                <w:rFonts w:ascii="Times New Roman CYR" w:eastAsia="Times New Roman" w:hAnsi="Times New Roman CYR" w:cs="Times New Roman CYR"/>
                <w:sz w:val="24"/>
                <w:szCs w:val="24"/>
                <w:lang w:val="uk-UA"/>
              </w:rPr>
              <w:t>__________________</w:t>
            </w:r>
            <w:r>
              <w:rPr>
                <w:rFonts w:ascii="Times New Roman CYR" w:eastAsia="Times New Roman" w:hAnsi="Times New Roman CYR" w:cs="Times New Roman CYR"/>
                <w:sz w:val="24"/>
                <w:szCs w:val="24"/>
                <w:lang w:val="uk-UA"/>
              </w:rPr>
              <w:t>___</w:t>
            </w:r>
            <w:r w:rsidRPr="00FA3040">
              <w:rPr>
                <w:rFonts w:ascii="Times New Roman CYR" w:eastAsia="Times New Roman" w:hAnsi="Times New Roman CYR" w:cs="Times New Roman CYR"/>
                <w:sz w:val="24"/>
                <w:szCs w:val="24"/>
                <w:lang w:val="uk-UA"/>
              </w:rPr>
              <w:t>_________________________________.</w:t>
            </w:r>
          </w:p>
          <w:p w14:paraId="17E65029" w14:textId="77777777" w:rsidR="005C40A9" w:rsidRPr="00FA3040" w:rsidRDefault="005C40A9" w:rsidP="00A63B79">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0"/>
                <w:szCs w:val="20"/>
                <w:lang w:val="uk-UA"/>
              </w:rPr>
              <w:t xml:space="preserve">                                                                                                       (опори або обладнання)</w:t>
            </w:r>
          </w:p>
          <w:p w14:paraId="59255E61" w14:textId="5FBC482E" w:rsidR="006D2636" w:rsidRPr="00FA3040" w:rsidRDefault="006D2636" w:rsidP="006D2636">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8.3</w:t>
            </w:r>
            <w:r w:rsidRPr="00FA3040">
              <w:rPr>
                <w:rFonts w:ascii="Times New Roman CYR" w:eastAsia="Times New Roman" w:hAnsi="Times New Roman CYR" w:cs="Times New Roman CYR"/>
                <w:sz w:val="24"/>
                <w:szCs w:val="24"/>
                <w:lang w:val="uk-UA"/>
              </w:rPr>
              <w:t>. Т</w:t>
            </w:r>
            <w:r>
              <w:rPr>
                <w:rFonts w:ascii="Times New Roman CYR" w:eastAsia="Times New Roman" w:hAnsi="Times New Roman CYR" w:cs="Times New Roman CYR"/>
                <w:sz w:val="24"/>
                <w:szCs w:val="24"/>
                <w:lang w:val="uk-UA"/>
              </w:rPr>
              <w:t>имчасова т</w:t>
            </w:r>
            <w:r w:rsidRPr="00FA3040">
              <w:rPr>
                <w:rFonts w:ascii="Times New Roman CYR" w:eastAsia="Times New Roman" w:hAnsi="Times New Roman CYR" w:cs="Times New Roman CYR"/>
                <w:sz w:val="24"/>
                <w:szCs w:val="24"/>
                <w:lang w:val="uk-UA"/>
              </w:rPr>
              <w:t xml:space="preserve">очка приєднання </w:t>
            </w:r>
            <w:r>
              <w:rPr>
                <w:rFonts w:ascii="Times New Roman CYR" w:eastAsia="Times New Roman" w:hAnsi="Times New Roman CYR" w:cs="Times New Roman CYR"/>
                <w:sz w:val="24"/>
                <w:szCs w:val="24"/>
                <w:lang w:val="uk-UA"/>
              </w:rPr>
              <w:t>_________________</w:t>
            </w:r>
            <w:r w:rsidRPr="00FA3040">
              <w:rPr>
                <w:rFonts w:ascii="Times New Roman CYR" w:eastAsia="Times New Roman" w:hAnsi="Times New Roman CYR" w:cs="Times New Roman CYR"/>
                <w:sz w:val="24"/>
                <w:szCs w:val="24"/>
                <w:lang w:val="uk-UA"/>
              </w:rPr>
              <w:t>_________________________________,</w:t>
            </w:r>
          </w:p>
          <w:p w14:paraId="09A288C8" w14:textId="77777777" w:rsidR="006D2636" w:rsidRPr="00FA3040" w:rsidRDefault="006D2636" w:rsidP="006D2636">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0"/>
                <w:szCs w:val="20"/>
                <w:lang w:val="uk-UA"/>
              </w:rPr>
              <w:t xml:space="preserve">                                                                             (диспетчерська назва лінії електропередачі, підстанції)</w:t>
            </w:r>
            <w:r w:rsidRPr="00FA3040">
              <w:rPr>
                <w:rFonts w:ascii="Times New Roman CYR" w:eastAsia="Times New Roman" w:hAnsi="Times New Roman CYR" w:cs="Times New Roman CYR"/>
                <w:sz w:val="24"/>
                <w:szCs w:val="24"/>
                <w:lang w:val="uk-UA"/>
              </w:rPr>
              <w:t xml:space="preserve"> ________________________________________________________</w:t>
            </w:r>
            <w:r>
              <w:rPr>
                <w:rFonts w:ascii="Times New Roman CYR" w:eastAsia="Times New Roman" w:hAnsi="Times New Roman CYR" w:cs="Times New Roman CYR"/>
                <w:sz w:val="24"/>
                <w:szCs w:val="24"/>
                <w:lang w:val="uk-UA"/>
              </w:rPr>
              <w:t>__</w:t>
            </w:r>
            <w:r w:rsidRPr="00FA3040">
              <w:rPr>
                <w:rFonts w:ascii="Times New Roman CYR" w:eastAsia="Times New Roman" w:hAnsi="Times New Roman CYR" w:cs="Times New Roman CYR"/>
                <w:sz w:val="24"/>
                <w:szCs w:val="24"/>
                <w:lang w:val="uk-UA"/>
              </w:rPr>
              <w:t>__________________.</w:t>
            </w:r>
          </w:p>
          <w:p w14:paraId="3B661675" w14:textId="77777777" w:rsidR="006D2636" w:rsidRPr="00FA3040" w:rsidRDefault="006D2636" w:rsidP="006D2636">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0"/>
                <w:szCs w:val="20"/>
                <w:lang w:val="uk-UA"/>
              </w:rPr>
              <w:t xml:space="preserve">                                                                                                            (опори, комірки)</w:t>
            </w:r>
          </w:p>
          <w:p w14:paraId="31C6F785" w14:textId="437E80E5" w:rsidR="005C40A9" w:rsidRDefault="005C40A9" w:rsidP="00A63B79">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8.</w:t>
            </w:r>
            <w:r w:rsidR="006D2636">
              <w:rPr>
                <w:rFonts w:ascii="Times New Roman CYR" w:eastAsia="Times New Roman" w:hAnsi="Times New Roman CYR" w:cs="Times New Roman CYR"/>
                <w:sz w:val="24"/>
                <w:szCs w:val="24"/>
                <w:lang w:val="uk-UA"/>
              </w:rPr>
              <w:t>4</w:t>
            </w:r>
            <w:r w:rsidRPr="00FA3040">
              <w:rPr>
                <w:rFonts w:ascii="Times New Roman CYR" w:eastAsia="Times New Roman" w:hAnsi="Times New Roman CYR" w:cs="Times New Roman CYR"/>
                <w:sz w:val="24"/>
                <w:szCs w:val="24"/>
                <w:lang w:val="uk-UA"/>
              </w:rPr>
              <w:t>. Прогнозн</w:t>
            </w:r>
            <w:r>
              <w:rPr>
                <w:rFonts w:ascii="Times New Roman CYR" w:eastAsia="Times New Roman" w:hAnsi="Times New Roman CYR" w:cs="Times New Roman CYR"/>
                <w:sz w:val="24"/>
                <w:szCs w:val="24"/>
                <w:lang w:val="uk-UA"/>
              </w:rPr>
              <w:t>а</w:t>
            </w:r>
            <w:r w:rsidRPr="00FA3040">
              <w:rPr>
                <w:rFonts w:ascii="Times New Roman CYR" w:eastAsia="Times New Roman" w:hAnsi="Times New Roman CYR" w:cs="Times New Roman CYR"/>
                <w:sz w:val="24"/>
                <w:szCs w:val="24"/>
                <w:lang w:val="uk-UA"/>
              </w:rPr>
              <w:t xml:space="preserve"> меж</w:t>
            </w:r>
            <w:r>
              <w:rPr>
                <w:rFonts w:ascii="Times New Roman CYR" w:eastAsia="Times New Roman" w:hAnsi="Times New Roman CYR" w:cs="Times New Roman CYR"/>
                <w:sz w:val="24"/>
                <w:szCs w:val="24"/>
                <w:lang w:val="uk-UA"/>
              </w:rPr>
              <w:t>а</w:t>
            </w:r>
            <w:r w:rsidRPr="00FA3040">
              <w:rPr>
                <w:rFonts w:ascii="Times New Roman CYR" w:eastAsia="Times New Roman" w:hAnsi="Times New Roman CYR" w:cs="Times New Roman CYR"/>
                <w:sz w:val="24"/>
                <w:szCs w:val="24"/>
                <w:lang w:val="uk-UA"/>
              </w:rPr>
              <w:t xml:space="preserve"> балансової належності та експлуатаційної відповідальності встановлюються в </w:t>
            </w:r>
            <w:r>
              <w:rPr>
                <w:rFonts w:ascii="Times New Roman CYR" w:eastAsia="Times New Roman" w:hAnsi="Times New Roman CYR" w:cs="Times New Roman CYR"/>
                <w:sz w:val="24"/>
                <w:szCs w:val="24"/>
                <w:lang w:val="uk-UA"/>
              </w:rPr>
              <w:t xml:space="preserve">тимчасовій </w:t>
            </w:r>
            <w:r w:rsidRPr="00FA3040">
              <w:rPr>
                <w:rFonts w:ascii="Times New Roman CYR" w:eastAsia="Times New Roman" w:hAnsi="Times New Roman CYR" w:cs="Times New Roman CYR"/>
                <w:sz w:val="24"/>
                <w:szCs w:val="24"/>
                <w:lang w:val="uk-UA"/>
              </w:rPr>
              <w:t>точці приєднання електроустановки.</w:t>
            </w:r>
          </w:p>
          <w:p w14:paraId="391282B5" w14:textId="77777777" w:rsidR="005C40A9" w:rsidRPr="00FA3040" w:rsidRDefault="005C40A9" w:rsidP="00A63B79">
            <w:pPr>
              <w:autoSpaceDE w:val="0"/>
              <w:autoSpaceDN w:val="0"/>
              <w:adjustRightInd w:val="0"/>
              <w:spacing w:after="0" w:line="240" w:lineRule="auto"/>
              <w:ind w:right="-108" w:firstLine="601"/>
              <w:jc w:val="both"/>
              <w:rPr>
                <w:rFonts w:ascii="Times New Roman CYR" w:eastAsia="Times New Roman" w:hAnsi="Times New Roman CYR" w:cs="Times New Roman CYR"/>
                <w:sz w:val="24"/>
                <w:szCs w:val="24"/>
                <w:lang w:val="uk-UA"/>
              </w:rPr>
            </w:pPr>
          </w:p>
        </w:tc>
      </w:tr>
    </w:tbl>
    <w:p w14:paraId="5D6393EF" w14:textId="77777777" w:rsidR="005C40A9" w:rsidRPr="00FA3040" w:rsidRDefault="005C40A9" w:rsidP="005C40A9">
      <w:pPr>
        <w:autoSpaceDE w:val="0"/>
        <w:autoSpaceDN w:val="0"/>
        <w:adjustRightInd w:val="0"/>
        <w:spacing w:after="0" w:line="240" w:lineRule="auto"/>
        <w:jc w:val="center"/>
        <w:rPr>
          <w:rFonts w:ascii="Times New Roman CYR" w:eastAsia="Times New Roman" w:hAnsi="Times New Roman CYR" w:cs="Times New Roman CYR"/>
          <w:sz w:val="16"/>
          <w:szCs w:val="16"/>
          <w:lang w:val="uk-UA"/>
        </w:rPr>
      </w:pPr>
    </w:p>
    <w:p w14:paraId="502F2A2A" w14:textId="77777777" w:rsidR="005C40A9" w:rsidRPr="00FA3040" w:rsidRDefault="005C40A9" w:rsidP="005C40A9">
      <w:pPr>
        <w:autoSpaceDE w:val="0"/>
        <w:autoSpaceDN w:val="0"/>
        <w:adjustRightInd w:val="0"/>
        <w:spacing w:after="0" w:line="240" w:lineRule="auto"/>
        <w:jc w:val="center"/>
        <w:rPr>
          <w:rFonts w:ascii="Times New Roman CYR" w:eastAsia="Times New Roman" w:hAnsi="Times New Roman CYR" w:cs="Times New Roman CYR"/>
          <w:b/>
          <w:bCs/>
          <w:sz w:val="16"/>
          <w:szCs w:val="16"/>
          <w:lang w:val="uk-UA"/>
        </w:rPr>
      </w:pPr>
      <w:r w:rsidRPr="00FA3040">
        <w:rPr>
          <w:rFonts w:ascii="Times New Roman CYR" w:eastAsia="Times New Roman" w:hAnsi="Times New Roman CYR" w:cs="Times New Roman CYR"/>
          <w:b/>
          <w:bCs/>
          <w:sz w:val="26"/>
          <w:szCs w:val="26"/>
          <w:lang w:val="uk-UA"/>
        </w:rPr>
        <w:t>Вимоги до електроустановок Замовника</w:t>
      </w:r>
    </w:p>
    <w:tbl>
      <w:tblPr>
        <w:tblW w:w="10279" w:type="dxa"/>
        <w:tblInd w:w="-106" w:type="dxa"/>
        <w:tblLayout w:type="fixed"/>
        <w:tblLook w:val="0000" w:firstRow="0" w:lastRow="0" w:firstColumn="0" w:lastColumn="0" w:noHBand="0" w:noVBand="0"/>
      </w:tblPr>
      <w:tblGrid>
        <w:gridCol w:w="10279"/>
      </w:tblGrid>
      <w:tr w:rsidR="005C40A9" w:rsidRPr="0028061A" w14:paraId="7771F7EE" w14:textId="77777777" w:rsidTr="00A63B79">
        <w:tc>
          <w:tcPr>
            <w:tcW w:w="10279" w:type="dxa"/>
          </w:tcPr>
          <w:p w14:paraId="3C716E24" w14:textId="77777777" w:rsidR="005C40A9" w:rsidRPr="00FA3040" w:rsidRDefault="005C40A9" w:rsidP="00A63B79">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p w14:paraId="669B2F98" w14:textId="04ED18B3" w:rsidR="005C40A9" w:rsidRPr="00FA3040" w:rsidRDefault="00AA56EC"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9</w:t>
            </w:r>
            <w:r w:rsidR="005C40A9" w:rsidRPr="00FA3040">
              <w:rPr>
                <w:rFonts w:ascii="Times New Roman CYR" w:eastAsia="Times New Roman" w:hAnsi="Times New Roman CYR" w:cs="Times New Roman CYR"/>
                <w:sz w:val="24"/>
                <w:szCs w:val="24"/>
                <w:lang w:val="uk-UA"/>
              </w:rPr>
              <w:t xml:space="preserve">. Для </w:t>
            </w:r>
            <w:r w:rsidR="005C40A9">
              <w:rPr>
                <w:rFonts w:ascii="Times New Roman CYR" w:eastAsia="Times New Roman" w:hAnsi="Times New Roman CYR" w:cs="Times New Roman CYR"/>
                <w:sz w:val="24"/>
                <w:szCs w:val="24"/>
                <w:lang w:val="uk-UA"/>
              </w:rPr>
              <w:t xml:space="preserve">тимчасового </w:t>
            </w:r>
            <w:r w:rsidR="005C40A9" w:rsidRPr="00FA3040">
              <w:rPr>
                <w:rFonts w:ascii="Times New Roman CYR" w:eastAsia="Times New Roman" w:hAnsi="Times New Roman CYR" w:cs="Times New Roman CYR"/>
                <w:sz w:val="24"/>
                <w:szCs w:val="24"/>
                <w:lang w:val="uk-UA"/>
              </w:rPr>
              <w:t>одержання потужності Замовнику необхідно виконати:</w:t>
            </w:r>
          </w:p>
          <w:p w14:paraId="6A7DD639" w14:textId="77777777" w:rsidR="005C40A9" w:rsidRPr="00FA3040" w:rsidRDefault="005C40A9"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78903A25" w14:textId="5D1FE132" w:rsidR="005C40A9" w:rsidRPr="00FA3040" w:rsidRDefault="00AA56EC"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9</w:t>
            </w:r>
            <w:r w:rsidR="005C40A9" w:rsidRPr="00FA3040">
              <w:rPr>
                <w:rFonts w:ascii="Times New Roman CYR" w:eastAsia="Times New Roman" w:hAnsi="Times New Roman CYR" w:cs="Times New Roman CYR"/>
                <w:sz w:val="24"/>
                <w:szCs w:val="24"/>
                <w:lang w:val="uk-UA"/>
              </w:rPr>
              <w:t>.1. Вимоги до будівництва, реконструкції та/або технічного переоснащення електричних мереж внутрішнього електрозабезпечення електроустановок Замовника:</w:t>
            </w:r>
            <w:r w:rsidR="005C40A9">
              <w:rPr>
                <w:rFonts w:ascii="Times New Roman CYR" w:eastAsia="Times New Roman" w:hAnsi="Times New Roman CYR" w:cs="Times New Roman CYR"/>
                <w:sz w:val="24"/>
                <w:szCs w:val="24"/>
                <w:lang w:val="uk-UA"/>
              </w:rPr>
              <w:t>______________</w:t>
            </w:r>
            <w:r>
              <w:rPr>
                <w:rFonts w:ascii="Times New Roman CYR" w:eastAsia="Times New Roman" w:hAnsi="Times New Roman CYR" w:cs="Times New Roman CYR"/>
                <w:sz w:val="24"/>
                <w:szCs w:val="24"/>
                <w:lang w:val="uk-UA"/>
              </w:rPr>
              <w:t>_____</w:t>
            </w:r>
            <w:r w:rsidR="005C40A9">
              <w:rPr>
                <w:rFonts w:ascii="Times New Roman CYR" w:eastAsia="Times New Roman" w:hAnsi="Times New Roman CYR" w:cs="Times New Roman CYR"/>
                <w:sz w:val="24"/>
                <w:szCs w:val="24"/>
                <w:lang w:val="uk-UA"/>
              </w:rPr>
              <w:t>___</w:t>
            </w:r>
            <w:r w:rsidR="005C40A9" w:rsidRPr="00FA3040">
              <w:rPr>
                <w:rFonts w:ascii="Times New Roman CYR" w:eastAsia="Times New Roman" w:hAnsi="Times New Roman CYR" w:cs="Times New Roman CYR"/>
                <w:sz w:val="24"/>
                <w:szCs w:val="24"/>
                <w:lang w:val="uk-UA"/>
              </w:rPr>
              <w:t xml:space="preserve"> _________________________________________________</w:t>
            </w:r>
            <w:r w:rsidR="005C40A9">
              <w:rPr>
                <w:rFonts w:ascii="Times New Roman CYR" w:eastAsia="Times New Roman" w:hAnsi="Times New Roman CYR" w:cs="Times New Roman CYR"/>
                <w:sz w:val="24"/>
                <w:szCs w:val="24"/>
                <w:lang w:val="uk-UA"/>
              </w:rPr>
              <w:t>____________________________</w:t>
            </w:r>
            <w:r w:rsidR="005C40A9" w:rsidRPr="00FA3040">
              <w:rPr>
                <w:rFonts w:ascii="Times New Roman CYR" w:eastAsia="Times New Roman" w:hAnsi="Times New Roman CYR" w:cs="Times New Roman CYR"/>
                <w:sz w:val="24"/>
                <w:szCs w:val="24"/>
                <w:lang w:val="uk-UA"/>
              </w:rPr>
              <w:t>_______.</w:t>
            </w:r>
          </w:p>
          <w:p w14:paraId="50139DCB" w14:textId="77777777" w:rsidR="005C40A9" w:rsidRPr="00FA3040" w:rsidRDefault="005C40A9"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1B99546F" w14:textId="20302569" w:rsidR="005C40A9" w:rsidRPr="00FA3040" w:rsidRDefault="00AA56EC"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9</w:t>
            </w:r>
            <w:r w:rsidR="005C40A9" w:rsidRPr="00FA3040">
              <w:rPr>
                <w:rFonts w:ascii="Times New Roman CYR" w:eastAsia="Times New Roman" w:hAnsi="Times New Roman CYR" w:cs="Times New Roman CYR"/>
                <w:sz w:val="24"/>
                <w:szCs w:val="24"/>
                <w:lang w:val="uk-UA"/>
              </w:rPr>
              <w:t>.2. Вимоги до ізоляції, пристроїв захисного відключення, засобів стабілізації, захисту від перенапруги: _______________________________________________________________.</w:t>
            </w:r>
          </w:p>
          <w:p w14:paraId="42EB082E" w14:textId="08666771" w:rsidR="001C5CE5" w:rsidRDefault="001C5CE5"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5B9B0F79" w14:textId="234EC859" w:rsidR="001C5CE5" w:rsidRDefault="001C5CE5"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2068B7E1" w14:textId="77777777" w:rsidR="001C5CE5" w:rsidRPr="00FA3040" w:rsidRDefault="001C5CE5"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5996421E" w14:textId="189ADA63" w:rsidR="005C40A9" w:rsidRPr="00FA3040" w:rsidRDefault="00AA56EC"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lastRenderedPageBreak/>
              <w:t>9</w:t>
            </w:r>
            <w:r w:rsidR="005C40A9" w:rsidRPr="00FA3040">
              <w:rPr>
                <w:rFonts w:ascii="Times New Roman CYR" w:eastAsia="Times New Roman" w:hAnsi="Times New Roman CYR" w:cs="Times New Roman CYR"/>
                <w:sz w:val="24"/>
                <w:szCs w:val="24"/>
                <w:lang w:val="uk-UA"/>
              </w:rPr>
              <w:t>.3. Вимоги до електропостачання приладів та пристроїв, які використовуються для будівництва та рекон</w:t>
            </w:r>
            <w:r w:rsidR="001C5CE5">
              <w:rPr>
                <w:rFonts w:ascii="Times New Roman CYR" w:eastAsia="Times New Roman" w:hAnsi="Times New Roman CYR" w:cs="Times New Roman CYR"/>
                <w:sz w:val="24"/>
                <w:szCs w:val="24"/>
                <w:lang w:val="uk-UA"/>
              </w:rPr>
              <w:t>струкції об'єктів електромереж:</w:t>
            </w:r>
            <w:bookmarkStart w:id="0" w:name="_GoBack"/>
            <w:bookmarkEnd w:id="0"/>
          </w:p>
          <w:p w14:paraId="74736458" w14:textId="77777777" w:rsidR="005C40A9" w:rsidRPr="00FA3040" w:rsidRDefault="005C40A9"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____________________________________________________________________________.</w:t>
            </w:r>
          </w:p>
          <w:p w14:paraId="09DD6FF2" w14:textId="77777777" w:rsidR="005C40A9" w:rsidRPr="00FA3040" w:rsidRDefault="005C40A9"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0F1C40A7" w14:textId="56B63557" w:rsidR="005C40A9" w:rsidRPr="00FA3040" w:rsidRDefault="00AA56EC"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9</w:t>
            </w:r>
            <w:r w:rsidR="005C40A9" w:rsidRPr="00FA3040">
              <w:rPr>
                <w:rFonts w:ascii="Times New Roman CYR" w:eastAsia="Times New Roman" w:hAnsi="Times New Roman CYR" w:cs="Times New Roman CYR"/>
                <w:sz w:val="24"/>
                <w:szCs w:val="24"/>
                <w:lang w:val="uk-UA"/>
              </w:rPr>
              <w:t>.4. Вимоги до безпеки електропостачання:</w:t>
            </w:r>
          </w:p>
          <w:p w14:paraId="49E900D0" w14:textId="77777777" w:rsidR="005C40A9" w:rsidRDefault="005C40A9"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____________________________________________________________________________.</w:t>
            </w:r>
          </w:p>
          <w:p w14:paraId="0AD1039B" w14:textId="77777777" w:rsidR="005C40A9" w:rsidRDefault="005C40A9" w:rsidP="00A63B79">
            <w:pPr>
              <w:pStyle w:val="st2"/>
              <w:rPr>
                <w:rStyle w:val="st42"/>
              </w:rPr>
            </w:pPr>
          </w:p>
          <w:p w14:paraId="0F841532" w14:textId="2C751ECC" w:rsidR="005C40A9" w:rsidRDefault="00AA56EC" w:rsidP="00A63B79">
            <w:pPr>
              <w:pStyle w:val="st2"/>
              <w:rPr>
                <w:rStyle w:val="st42"/>
              </w:rPr>
            </w:pPr>
            <w:r>
              <w:rPr>
                <w:rStyle w:val="st42"/>
              </w:rPr>
              <w:t>10</w:t>
            </w:r>
            <w:r w:rsidR="005C40A9">
              <w:rPr>
                <w:rStyle w:val="st42"/>
              </w:rPr>
              <w:t>. Вимоги щодо влаштування засобу комерційного обліку:</w:t>
            </w:r>
          </w:p>
          <w:p w14:paraId="592DE85E" w14:textId="77777777" w:rsidR="005C40A9" w:rsidRPr="00217455" w:rsidRDefault="005C40A9" w:rsidP="00A63B79">
            <w:pPr>
              <w:ind w:firstLine="567"/>
              <w:rPr>
                <w:rStyle w:val="st42"/>
                <w:lang w:val="ru-RU"/>
              </w:rPr>
            </w:pPr>
            <w:r w:rsidRPr="00217455">
              <w:rPr>
                <w:rStyle w:val="st42"/>
                <w:lang w:val="ru-RU"/>
              </w:rPr>
              <w:t>__________________________________________________________________________________.</w:t>
            </w:r>
          </w:p>
          <w:p w14:paraId="5D4ECBD6" w14:textId="77777777" w:rsidR="005C40A9" w:rsidRDefault="005C40A9"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tbl>
            <w:tblPr>
              <w:tblW w:w="10385" w:type="dxa"/>
              <w:tblLayout w:type="fixed"/>
              <w:tblLook w:val="0000" w:firstRow="0" w:lastRow="0" w:firstColumn="0" w:lastColumn="0" w:noHBand="0" w:noVBand="0"/>
            </w:tblPr>
            <w:tblGrid>
              <w:gridCol w:w="10385"/>
            </w:tblGrid>
            <w:tr w:rsidR="00641E2C" w:rsidRPr="001378CE" w14:paraId="356005F5" w14:textId="77777777" w:rsidTr="00A63B79">
              <w:tc>
                <w:tcPr>
                  <w:tcW w:w="10279" w:type="dxa"/>
                </w:tcPr>
                <w:p w14:paraId="47B57FB0" w14:textId="0E06E8C5" w:rsidR="00641E2C" w:rsidRPr="00635CE4" w:rsidRDefault="00641E2C" w:rsidP="0021503F">
                  <w:pPr>
                    <w:autoSpaceDE w:val="0"/>
                    <w:autoSpaceDN w:val="0"/>
                    <w:adjustRightInd w:val="0"/>
                    <w:spacing w:after="0" w:line="240" w:lineRule="auto"/>
                    <w:ind w:right="176" w:firstLine="601"/>
                    <w:jc w:val="center"/>
                    <w:rPr>
                      <w:rFonts w:ascii="Times New Roman CYR" w:eastAsia="Times New Roman" w:hAnsi="Times New Roman CYR" w:cs="Times New Roman CYR"/>
                      <w:b/>
                      <w:sz w:val="24"/>
                      <w:szCs w:val="24"/>
                      <w:lang w:val="uk-UA"/>
                    </w:rPr>
                  </w:pPr>
                  <w:r w:rsidRPr="00635CE4">
                    <w:rPr>
                      <w:rFonts w:ascii="Times New Roman CYR" w:eastAsia="Times New Roman" w:hAnsi="Times New Roman CYR" w:cs="Times New Roman CYR"/>
                      <w:b/>
                      <w:sz w:val="24"/>
                      <w:szCs w:val="24"/>
                      <w:lang w:val="uk-UA"/>
                    </w:rPr>
                    <w:t xml:space="preserve">ІЗ ВСТАНОВЛЕННЯМ ТОЧКИ ПРИЄДНАННЯ </w:t>
                  </w:r>
                  <w:r>
                    <w:rPr>
                      <w:rFonts w:ascii="Times New Roman CYR" w:eastAsia="Times New Roman" w:hAnsi="Times New Roman CYR" w:cs="Times New Roman CYR"/>
                      <w:b/>
                      <w:sz w:val="24"/>
                      <w:szCs w:val="24"/>
                      <w:lang w:val="uk-UA"/>
                    </w:rPr>
                    <w:t xml:space="preserve">В МЕРЕЖАХ СУБ’ЄКТА ГОСПОДАРЮВАННЯ </w:t>
                  </w:r>
                </w:p>
                <w:p w14:paraId="0C60D394" w14:textId="5E7A51DC" w:rsidR="005153AF" w:rsidRPr="00FA3040" w:rsidRDefault="005153AF" w:rsidP="0021503F">
                  <w:pPr>
                    <w:autoSpaceDE w:val="0"/>
                    <w:autoSpaceDN w:val="0"/>
                    <w:adjustRightInd w:val="0"/>
                    <w:spacing w:after="0" w:line="240" w:lineRule="auto"/>
                    <w:ind w:right="176" w:firstLine="601"/>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11</w:t>
                  </w:r>
                  <w:r w:rsidRPr="00FA3040">
                    <w:rPr>
                      <w:rFonts w:ascii="Times New Roman CYR" w:eastAsia="Times New Roman" w:hAnsi="Times New Roman CYR" w:cs="Times New Roman CYR"/>
                      <w:sz w:val="24"/>
                      <w:szCs w:val="24"/>
                      <w:lang w:val="uk-UA"/>
                    </w:rPr>
                    <w:t>.</w:t>
                  </w:r>
                  <w:r>
                    <w:rPr>
                      <w:rFonts w:ascii="Times New Roman CYR" w:eastAsia="Times New Roman" w:hAnsi="Times New Roman CYR" w:cs="Times New Roman CYR"/>
                      <w:sz w:val="24"/>
                      <w:szCs w:val="24"/>
                      <w:lang w:val="uk-UA"/>
                    </w:rPr>
                    <w:t>1</w:t>
                  </w:r>
                  <w:r w:rsidRPr="00FA3040">
                    <w:rPr>
                      <w:rFonts w:ascii="Times New Roman CYR" w:eastAsia="Times New Roman" w:hAnsi="Times New Roman CYR" w:cs="Times New Roman CYR"/>
                      <w:sz w:val="24"/>
                      <w:szCs w:val="24"/>
                      <w:lang w:val="uk-UA"/>
                    </w:rPr>
                    <w:t xml:space="preserve"> </w:t>
                  </w:r>
                  <w:r>
                    <w:rPr>
                      <w:rFonts w:ascii="Times New Roman CYR" w:eastAsia="Times New Roman" w:hAnsi="Times New Roman CYR" w:cs="Times New Roman CYR"/>
                      <w:sz w:val="24"/>
                      <w:szCs w:val="24"/>
                      <w:lang w:val="uk-UA"/>
                    </w:rPr>
                    <w:t>Суб’єкт господарювання</w:t>
                  </w:r>
                  <w:r w:rsidRPr="00FA3040">
                    <w:rPr>
                      <w:rFonts w:ascii="Times New Roman CYR" w:eastAsia="Times New Roman" w:hAnsi="Times New Roman CYR" w:cs="Times New Roman CYR"/>
                      <w:sz w:val="24"/>
                      <w:szCs w:val="24"/>
                      <w:lang w:val="uk-UA"/>
                    </w:rPr>
                    <w:t xml:space="preserve"> </w:t>
                  </w:r>
                  <w:r>
                    <w:rPr>
                      <w:rFonts w:ascii="Times New Roman CYR" w:eastAsia="Times New Roman" w:hAnsi="Times New Roman CYR" w:cs="Times New Roman CYR"/>
                      <w:sz w:val="24"/>
                      <w:szCs w:val="24"/>
                      <w:lang w:val="uk-UA"/>
                    </w:rPr>
                    <w:t>_________________________</w:t>
                  </w:r>
                  <w:r w:rsidRPr="00FA3040">
                    <w:rPr>
                      <w:rFonts w:ascii="Times New Roman CYR" w:eastAsia="Times New Roman" w:hAnsi="Times New Roman CYR" w:cs="Times New Roman CYR"/>
                      <w:sz w:val="24"/>
                      <w:szCs w:val="24"/>
                      <w:lang w:val="uk-UA"/>
                    </w:rPr>
                    <w:t>_______________</w:t>
                  </w:r>
                  <w:r w:rsidR="0021503F">
                    <w:rPr>
                      <w:rFonts w:ascii="Times New Roman CYR" w:eastAsia="Times New Roman" w:hAnsi="Times New Roman CYR" w:cs="Times New Roman CYR"/>
                      <w:sz w:val="24"/>
                      <w:szCs w:val="24"/>
                      <w:lang w:val="uk-UA"/>
                    </w:rPr>
                    <w:t>_________</w:t>
                  </w:r>
                  <w:r>
                    <w:rPr>
                      <w:rFonts w:ascii="Times New Roman CYR" w:eastAsia="Times New Roman" w:hAnsi="Times New Roman CYR" w:cs="Times New Roman CYR"/>
                      <w:sz w:val="24"/>
                      <w:szCs w:val="24"/>
                      <w:lang w:val="uk-UA"/>
                    </w:rPr>
                    <w:t>_</w:t>
                  </w:r>
                  <w:r w:rsidRPr="00FA3040">
                    <w:rPr>
                      <w:rFonts w:ascii="Times New Roman CYR" w:eastAsia="Times New Roman" w:hAnsi="Times New Roman CYR" w:cs="Times New Roman CYR"/>
                      <w:sz w:val="24"/>
                      <w:szCs w:val="24"/>
                      <w:lang w:val="uk-UA"/>
                    </w:rPr>
                    <w:t>_,</w:t>
                  </w:r>
                </w:p>
                <w:p w14:paraId="79A19D11" w14:textId="2C6A78DD" w:rsidR="005153AF" w:rsidRPr="00FA3040" w:rsidRDefault="005153AF" w:rsidP="0021503F">
                  <w:pPr>
                    <w:autoSpaceDE w:val="0"/>
                    <w:autoSpaceDN w:val="0"/>
                    <w:adjustRightInd w:val="0"/>
                    <w:spacing w:after="0" w:line="240" w:lineRule="auto"/>
                    <w:ind w:right="176" w:firstLine="601"/>
                    <w:jc w:val="both"/>
                    <w:rPr>
                      <w:rFonts w:ascii="Times New Roman CYR" w:eastAsia="Times New Roman" w:hAnsi="Times New Roman CYR" w:cs="Times New Roman CYR"/>
                      <w:sz w:val="20"/>
                      <w:szCs w:val="20"/>
                      <w:lang w:val="uk-UA"/>
                    </w:rPr>
                  </w:pPr>
                  <w:r w:rsidRPr="00FA3040">
                    <w:rPr>
                      <w:rFonts w:ascii="Times New Roman CYR" w:eastAsia="Times New Roman" w:hAnsi="Times New Roman CYR" w:cs="Times New Roman CYR"/>
                      <w:sz w:val="20"/>
                      <w:szCs w:val="20"/>
                      <w:lang w:val="uk-UA"/>
                    </w:rPr>
                    <w:t xml:space="preserve">                                                                               (</w:t>
                  </w:r>
                  <w:r>
                    <w:rPr>
                      <w:rFonts w:ascii="Times New Roman CYR" w:eastAsia="Times New Roman" w:hAnsi="Times New Roman CYR" w:cs="Times New Roman CYR"/>
                      <w:sz w:val="20"/>
                      <w:szCs w:val="20"/>
                      <w:lang w:val="uk-UA"/>
                    </w:rPr>
                    <w:t>назва, місце розташування, код ЄДРПОУ</w:t>
                  </w:r>
                  <w:r w:rsidRPr="00FA3040">
                    <w:rPr>
                      <w:rFonts w:ascii="Times New Roman CYR" w:eastAsia="Times New Roman" w:hAnsi="Times New Roman CYR" w:cs="Times New Roman CYR"/>
                      <w:sz w:val="20"/>
                      <w:szCs w:val="20"/>
                      <w:lang w:val="uk-UA"/>
                    </w:rPr>
                    <w:t>)</w:t>
                  </w:r>
                </w:p>
                <w:p w14:paraId="0E988632" w14:textId="77777777" w:rsidR="005153AF" w:rsidRDefault="005153AF" w:rsidP="0021503F">
                  <w:pPr>
                    <w:autoSpaceDE w:val="0"/>
                    <w:autoSpaceDN w:val="0"/>
                    <w:adjustRightInd w:val="0"/>
                    <w:spacing w:after="0" w:line="240" w:lineRule="auto"/>
                    <w:ind w:right="176" w:firstLine="601"/>
                    <w:jc w:val="both"/>
                    <w:rPr>
                      <w:rFonts w:ascii="Times New Roman CYR" w:eastAsia="Times New Roman" w:hAnsi="Times New Roman CYR" w:cs="Times New Roman CYR"/>
                      <w:sz w:val="24"/>
                      <w:szCs w:val="24"/>
                      <w:lang w:val="uk-UA"/>
                    </w:rPr>
                  </w:pPr>
                </w:p>
                <w:p w14:paraId="58970ACA" w14:textId="08583AD0" w:rsidR="00641E2C" w:rsidRPr="00FA3040" w:rsidRDefault="00641E2C" w:rsidP="0021503F">
                  <w:pPr>
                    <w:autoSpaceDE w:val="0"/>
                    <w:autoSpaceDN w:val="0"/>
                    <w:adjustRightInd w:val="0"/>
                    <w:spacing w:after="0" w:line="240" w:lineRule="auto"/>
                    <w:ind w:right="176" w:firstLine="601"/>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11</w:t>
                  </w:r>
                  <w:r w:rsidRPr="00FA3040">
                    <w:rPr>
                      <w:rFonts w:ascii="Times New Roman CYR" w:eastAsia="Times New Roman" w:hAnsi="Times New Roman CYR" w:cs="Times New Roman CYR"/>
                      <w:sz w:val="24"/>
                      <w:szCs w:val="24"/>
                      <w:lang w:val="uk-UA"/>
                    </w:rPr>
                    <w:t>.</w:t>
                  </w:r>
                  <w:r w:rsidR="005153AF">
                    <w:rPr>
                      <w:rFonts w:ascii="Times New Roman CYR" w:eastAsia="Times New Roman" w:hAnsi="Times New Roman CYR" w:cs="Times New Roman CYR"/>
                      <w:sz w:val="24"/>
                      <w:szCs w:val="24"/>
                      <w:lang w:val="uk-UA"/>
                    </w:rPr>
                    <w:t>2</w:t>
                  </w:r>
                  <w:r w:rsidRPr="00FA3040">
                    <w:rPr>
                      <w:rFonts w:ascii="Times New Roman CYR" w:eastAsia="Times New Roman" w:hAnsi="Times New Roman CYR" w:cs="Times New Roman CYR"/>
                      <w:sz w:val="24"/>
                      <w:szCs w:val="24"/>
                      <w:lang w:val="uk-UA"/>
                    </w:rPr>
                    <w:t xml:space="preserve"> </w:t>
                  </w:r>
                  <w:r>
                    <w:rPr>
                      <w:rFonts w:ascii="Times New Roman CYR" w:eastAsia="Times New Roman" w:hAnsi="Times New Roman CYR" w:cs="Times New Roman CYR"/>
                      <w:sz w:val="24"/>
                      <w:szCs w:val="24"/>
                      <w:lang w:val="uk-UA"/>
                    </w:rPr>
                    <w:t>Тимчасове д</w:t>
                  </w:r>
                  <w:r w:rsidRPr="00FA3040">
                    <w:rPr>
                      <w:rFonts w:ascii="Times New Roman CYR" w:eastAsia="Times New Roman" w:hAnsi="Times New Roman CYR" w:cs="Times New Roman CYR"/>
                      <w:sz w:val="24"/>
                      <w:szCs w:val="24"/>
                      <w:lang w:val="uk-UA"/>
                    </w:rPr>
                    <w:t xml:space="preserve">жерело електропостачання </w:t>
                  </w:r>
                  <w:r>
                    <w:rPr>
                      <w:rFonts w:ascii="Times New Roman CYR" w:eastAsia="Times New Roman" w:hAnsi="Times New Roman CYR" w:cs="Times New Roman CYR"/>
                      <w:sz w:val="24"/>
                      <w:szCs w:val="24"/>
                      <w:lang w:val="uk-UA"/>
                    </w:rPr>
                    <w:t>_________________________</w:t>
                  </w:r>
                  <w:r w:rsidR="0021503F">
                    <w:rPr>
                      <w:rFonts w:ascii="Times New Roman CYR" w:eastAsia="Times New Roman" w:hAnsi="Times New Roman CYR" w:cs="Times New Roman CYR"/>
                      <w:sz w:val="24"/>
                      <w:szCs w:val="24"/>
                      <w:lang w:val="uk-UA"/>
                    </w:rPr>
                    <w:t>________</w:t>
                  </w:r>
                  <w:r w:rsidRPr="00FA3040">
                    <w:rPr>
                      <w:rFonts w:ascii="Times New Roman CYR" w:eastAsia="Times New Roman" w:hAnsi="Times New Roman CYR" w:cs="Times New Roman CYR"/>
                      <w:sz w:val="24"/>
                      <w:szCs w:val="24"/>
                      <w:lang w:val="uk-UA"/>
                    </w:rPr>
                    <w:t>______,</w:t>
                  </w:r>
                </w:p>
                <w:p w14:paraId="3585DBBF" w14:textId="77777777" w:rsidR="00641E2C" w:rsidRPr="00FA3040" w:rsidRDefault="00641E2C" w:rsidP="0021503F">
                  <w:pPr>
                    <w:autoSpaceDE w:val="0"/>
                    <w:autoSpaceDN w:val="0"/>
                    <w:adjustRightInd w:val="0"/>
                    <w:spacing w:after="0" w:line="240" w:lineRule="auto"/>
                    <w:ind w:right="176" w:firstLine="601"/>
                    <w:jc w:val="both"/>
                    <w:rPr>
                      <w:rFonts w:ascii="Times New Roman CYR" w:eastAsia="Times New Roman" w:hAnsi="Times New Roman CYR" w:cs="Times New Roman CYR"/>
                      <w:sz w:val="20"/>
                      <w:szCs w:val="20"/>
                      <w:lang w:val="uk-UA"/>
                    </w:rPr>
                  </w:pPr>
                  <w:r w:rsidRPr="00FA3040">
                    <w:rPr>
                      <w:rFonts w:ascii="Times New Roman CYR" w:eastAsia="Times New Roman" w:hAnsi="Times New Roman CYR" w:cs="Times New Roman CYR"/>
                      <w:sz w:val="20"/>
                      <w:szCs w:val="20"/>
                      <w:lang w:val="uk-UA"/>
                    </w:rPr>
                    <w:t xml:space="preserve">                                                                               (диспетчерська назва лінії електропередачі, підстанції)</w:t>
                  </w:r>
                </w:p>
                <w:p w14:paraId="6B4C0B98" w14:textId="77777777" w:rsidR="00641E2C" w:rsidRPr="00FA3040" w:rsidRDefault="00641E2C" w:rsidP="0021503F">
                  <w:pPr>
                    <w:autoSpaceDE w:val="0"/>
                    <w:autoSpaceDN w:val="0"/>
                    <w:adjustRightInd w:val="0"/>
                    <w:spacing w:after="0" w:line="240" w:lineRule="auto"/>
                    <w:ind w:right="176"/>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номер ___________________________</w:t>
                  </w:r>
                  <w:r>
                    <w:rPr>
                      <w:rFonts w:ascii="Times New Roman CYR" w:eastAsia="Times New Roman" w:hAnsi="Times New Roman CYR" w:cs="Times New Roman CYR"/>
                      <w:sz w:val="24"/>
                      <w:szCs w:val="24"/>
                      <w:lang w:val="uk-UA"/>
                    </w:rPr>
                    <w:t>_____</w:t>
                  </w:r>
                  <w:r w:rsidRPr="00FA3040">
                    <w:rPr>
                      <w:rFonts w:ascii="Times New Roman CYR" w:eastAsia="Times New Roman" w:hAnsi="Times New Roman CYR" w:cs="Times New Roman CYR"/>
                      <w:sz w:val="24"/>
                      <w:szCs w:val="24"/>
                      <w:lang w:val="uk-UA"/>
                    </w:rPr>
                    <w:t>_____________</w:t>
                  </w:r>
                  <w:r>
                    <w:rPr>
                      <w:rFonts w:ascii="Times New Roman CYR" w:eastAsia="Times New Roman" w:hAnsi="Times New Roman CYR" w:cs="Times New Roman CYR"/>
                      <w:sz w:val="24"/>
                      <w:szCs w:val="24"/>
                      <w:lang w:val="uk-UA"/>
                    </w:rPr>
                    <w:t>____</w:t>
                  </w:r>
                  <w:r w:rsidRPr="00FA3040">
                    <w:rPr>
                      <w:rFonts w:ascii="Times New Roman CYR" w:eastAsia="Times New Roman" w:hAnsi="Times New Roman CYR" w:cs="Times New Roman CYR"/>
                      <w:sz w:val="24"/>
                      <w:szCs w:val="24"/>
                      <w:lang w:val="uk-UA"/>
                    </w:rPr>
                    <w:t>____________________________.</w:t>
                  </w:r>
                </w:p>
                <w:p w14:paraId="5F65C4EC" w14:textId="77777777" w:rsidR="00641E2C" w:rsidRPr="00FA3040" w:rsidRDefault="00641E2C" w:rsidP="0021503F">
                  <w:pPr>
                    <w:autoSpaceDE w:val="0"/>
                    <w:autoSpaceDN w:val="0"/>
                    <w:adjustRightInd w:val="0"/>
                    <w:spacing w:after="0" w:line="240" w:lineRule="auto"/>
                    <w:ind w:right="176" w:firstLine="601"/>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0"/>
                      <w:szCs w:val="20"/>
                      <w:lang w:val="uk-UA"/>
                    </w:rPr>
                    <w:t xml:space="preserve">                                                                                                         (опори, комірки)</w:t>
                  </w:r>
                </w:p>
                <w:p w14:paraId="1457943B" w14:textId="59571E18" w:rsidR="00641E2C" w:rsidRDefault="00641E2C" w:rsidP="0021503F">
                  <w:pPr>
                    <w:autoSpaceDE w:val="0"/>
                    <w:autoSpaceDN w:val="0"/>
                    <w:adjustRightInd w:val="0"/>
                    <w:spacing w:after="0" w:line="240" w:lineRule="auto"/>
                    <w:ind w:right="176" w:firstLine="601"/>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11.</w:t>
                  </w:r>
                  <w:r w:rsidR="004B31FD">
                    <w:rPr>
                      <w:rFonts w:ascii="Times New Roman CYR" w:eastAsia="Times New Roman" w:hAnsi="Times New Roman CYR" w:cs="Times New Roman CYR"/>
                      <w:sz w:val="24"/>
                      <w:szCs w:val="24"/>
                      <w:lang w:val="uk-UA"/>
                    </w:rPr>
                    <w:t>5</w:t>
                  </w:r>
                  <w:r w:rsidRPr="00FA3040">
                    <w:rPr>
                      <w:rFonts w:ascii="Times New Roman CYR" w:eastAsia="Times New Roman" w:hAnsi="Times New Roman CYR" w:cs="Times New Roman CYR"/>
                      <w:sz w:val="24"/>
                      <w:szCs w:val="24"/>
                      <w:lang w:val="uk-UA"/>
                    </w:rPr>
                    <w:t>. Прогнозн</w:t>
                  </w:r>
                  <w:r>
                    <w:rPr>
                      <w:rFonts w:ascii="Times New Roman CYR" w:eastAsia="Times New Roman" w:hAnsi="Times New Roman CYR" w:cs="Times New Roman CYR"/>
                      <w:sz w:val="24"/>
                      <w:szCs w:val="24"/>
                      <w:lang w:val="uk-UA"/>
                    </w:rPr>
                    <w:t>а</w:t>
                  </w:r>
                  <w:r w:rsidRPr="00FA3040">
                    <w:rPr>
                      <w:rFonts w:ascii="Times New Roman CYR" w:eastAsia="Times New Roman" w:hAnsi="Times New Roman CYR" w:cs="Times New Roman CYR"/>
                      <w:sz w:val="24"/>
                      <w:szCs w:val="24"/>
                      <w:lang w:val="uk-UA"/>
                    </w:rPr>
                    <w:t xml:space="preserve"> меж</w:t>
                  </w:r>
                  <w:r>
                    <w:rPr>
                      <w:rFonts w:ascii="Times New Roman CYR" w:eastAsia="Times New Roman" w:hAnsi="Times New Roman CYR" w:cs="Times New Roman CYR"/>
                      <w:sz w:val="24"/>
                      <w:szCs w:val="24"/>
                      <w:lang w:val="uk-UA"/>
                    </w:rPr>
                    <w:t>а</w:t>
                  </w:r>
                  <w:r w:rsidRPr="00FA3040">
                    <w:rPr>
                      <w:rFonts w:ascii="Times New Roman CYR" w:eastAsia="Times New Roman" w:hAnsi="Times New Roman CYR" w:cs="Times New Roman CYR"/>
                      <w:sz w:val="24"/>
                      <w:szCs w:val="24"/>
                      <w:lang w:val="uk-UA"/>
                    </w:rPr>
                    <w:t xml:space="preserve"> балансової належності та експлуатаційної відповідальності встановлюються в </w:t>
                  </w:r>
                  <w:r>
                    <w:rPr>
                      <w:rFonts w:ascii="Times New Roman CYR" w:eastAsia="Times New Roman" w:hAnsi="Times New Roman CYR" w:cs="Times New Roman CYR"/>
                      <w:sz w:val="24"/>
                      <w:szCs w:val="24"/>
                      <w:lang w:val="uk-UA"/>
                    </w:rPr>
                    <w:t xml:space="preserve">тимчасовій </w:t>
                  </w:r>
                  <w:r w:rsidRPr="00FA3040">
                    <w:rPr>
                      <w:rFonts w:ascii="Times New Roman CYR" w:eastAsia="Times New Roman" w:hAnsi="Times New Roman CYR" w:cs="Times New Roman CYR"/>
                      <w:sz w:val="24"/>
                      <w:szCs w:val="24"/>
                      <w:lang w:val="uk-UA"/>
                    </w:rPr>
                    <w:t>точці приєднання електроустановки.</w:t>
                  </w:r>
                </w:p>
                <w:p w14:paraId="7EDE689B" w14:textId="77777777" w:rsidR="00641E2C" w:rsidRPr="00FA3040" w:rsidRDefault="00641E2C" w:rsidP="0021503F">
                  <w:pPr>
                    <w:autoSpaceDE w:val="0"/>
                    <w:autoSpaceDN w:val="0"/>
                    <w:adjustRightInd w:val="0"/>
                    <w:spacing w:after="0" w:line="240" w:lineRule="auto"/>
                    <w:ind w:right="176" w:firstLine="601"/>
                    <w:jc w:val="both"/>
                    <w:rPr>
                      <w:rFonts w:ascii="Times New Roman CYR" w:eastAsia="Times New Roman" w:hAnsi="Times New Roman CYR" w:cs="Times New Roman CYR"/>
                      <w:sz w:val="24"/>
                      <w:szCs w:val="24"/>
                      <w:lang w:val="uk-UA"/>
                    </w:rPr>
                  </w:pPr>
                </w:p>
              </w:tc>
            </w:tr>
          </w:tbl>
          <w:p w14:paraId="3FD16763" w14:textId="77777777" w:rsidR="00641E2C" w:rsidRPr="00FA3040" w:rsidRDefault="00641E2C" w:rsidP="0021503F">
            <w:pPr>
              <w:autoSpaceDE w:val="0"/>
              <w:autoSpaceDN w:val="0"/>
              <w:adjustRightInd w:val="0"/>
              <w:spacing w:after="0" w:line="240" w:lineRule="auto"/>
              <w:ind w:right="176"/>
              <w:jc w:val="center"/>
              <w:rPr>
                <w:rFonts w:ascii="Times New Roman CYR" w:eastAsia="Times New Roman" w:hAnsi="Times New Roman CYR" w:cs="Times New Roman CYR"/>
                <w:sz w:val="16"/>
                <w:szCs w:val="16"/>
                <w:lang w:val="uk-UA"/>
              </w:rPr>
            </w:pPr>
          </w:p>
          <w:p w14:paraId="5F782392" w14:textId="77777777" w:rsidR="00641E2C" w:rsidRPr="00FA3040" w:rsidRDefault="00641E2C" w:rsidP="0021503F">
            <w:pPr>
              <w:autoSpaceDE w:val="0"/>
              <w:autoSpaceDN w:val="0"/>
              <w:adjustRightInd w:val="0"/>
              <w:spacing w:after="0" w:line="240" w:lineRule="auto"/>
              <w:ind w:right="176"/>
              <w:jc w:val="center"/>
              <w:rPr>
                <w:rFonts w:ascii="Times New Roman CYR" w:eastAsia="Times New Roman" w:hAnsi="Times New Roman CYR" w:cs="Times New Roman CYR"/>
                <w:b/>
                <w:bCs/>
                <w:sz w:val="16"/>
                <w:szCs w:val="16"/>
                <w:lang w:val="uk-UA"/>
              </w:rPr>
            </w:pPr>
            <w:r w:rsidRPr="00FA3040">
              <w:rPr>
                <w:rFonts w:ascii="Times New Roman CYR" w:eastAsia="Times New Roman" w:hAnsi="Times New Roman CYR" w:cs="Times New Roman CYR"/>
                <w:b/>
                <w:bCs/>
                <w:sz w:val="26"/>
                <w:szCs w:val="26"/>
                <w:lang w:val="uk-UA"/>
              </w:rPr>
              <w:t>Вимоги до електроустановок Замовника</w:t>
            </w:r>
          </w:p>
          <w:tbl>
            <w:tblPr>
              <w:tblW w:w="10279" w:type="dxa"/>
              <w:tblLayout w:type="fixed"/>
              <w:tblLook w:val="0000" w:firstRow="0" w:lastRow="0" w:firstColumn="0" w:lastColumn="0" w:noHBand="0" w:noVBand="0"/>
            </w:tblPr>
            <w:tblGrid>
              <w:gridCol w:w="10279"/>
            </w:tblGrid>
            <w:tr w:rsidR="00641E2C" w:rsidRPr="001378CE" w14:paraId="2FEF8CE3" w14:textId="77777777" w:rsidTr="00A63B79">
              <w:tc>
                <w:tcPr>
                  <w:tcW w:w="10279" w:type="dxa"/>
                </w:tcPr>
                <w:p w14:paraId="1EF97361" w14:textId="77777777" w:rsidR="00641E2C" w:rsidRPr="00FA3040" w:rsidRDefault="00641E2C" w:rsidP="0021503F">
                  <w:pPr>
                    <w:autoSpaceDE w:val="0"/>
                    <w:autoSpaceDN w:val="0"/>
                    <w:adjustRightInd w:val="0"/>
                    <w:spacing w:after="0" w:line="240" w:lineRule="auto"/>
                    <w:ind w:right="176"/>
                    <w:jc w:val="center"/>
                    <w:rPr>
                      <w:rFonts w:ascii="Times New Roman CYR" w:eastAsia="Times New Roman" w:hAnsi="Times New Roman CYR" w:cs="Times New Roman CYR"/>
                      <w:sz w:val="24"/>
                      <w:szCs w:val="24"/>
                      <w:lang w:val="uk-UA"/>
                    </w:rPr>
                  </w:pPr>
                </w:p>
                <w:p w14:paraId="62CC13D2" w14:textId="7AA1E698" w:rsidR="00641E2C" w:rsidRPr="00FA3040" w:rsidRDefault="00641E2C" w:rsidP="0021503F">
                  <w:pPr>
                    <w:autoSpaceDE w:val="0"/>
                    <w:autoSpaceDN w:val="0"/>
                    <w:adjustRightInd w:val="0"/>
                    <w:spacing w:after="0" w:line="240" w:lineRule="auto"/>
                    <w:ind w:right="176"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1</w:t>
                  </w:r>
                  <w:r w:rsidR="00125B1D">
                    <w:rPr>
                      <w:rFonts w:ascii="Times New Roman CYR" w:eastAsia="Times New Roman" w:hAnsi="Times New Roman CYR" w:cs="Times New Roman CYR"/>
                      <w:sz w:val="24"/>
                      <w:szCs w:val="24"/>
                      <w:lang w:val="uk-UA"/>
                    </w:rPr>
                    <w:t>2</w:t>
                  </w:r>
                  <w:r w:rsidRPr="00FA3040">
                    <w:rPr>
                      <w:rFonts w:ascii="Times New Roman CYR" w:eastAsia="Times New Roman" w:hAnsi="Times New Roman CYR" w:cs="Times New Roman CYR"/>
                      <w:sz w:val="24"/>
                      <w:szCs w:val="24"/>
                      <w:lang w:val="uk-UA"/>
                    </w:rPr>
                    <w:t xml:space="preserve">. Для </w:t>
                  </w:r>
                  <w:r>
                    <w:rPr>
                      <w:rFonts w:ascii="Times New Roman CYR" w:eastAsia="Times New Roman" w:hAnsi="Times New Roman CYR" w:cs="Times New Roman CYR"/>
                      <w:sz w:val="24"/>
                      <w:szCs w:val="24"/>
                      <w:lang w:val="uk-UA"/>
                    </w:rPr>
                    <w:t xml:space="preserve">тимчасового </w:t>
                  </w:r>
                  <w:r w:rsidRPr="00FA3040">
                    <w:rPr>
                      <w:rFonts w:ascii="Times New Roman CYR" w:eastAsia="Times New Roman" w:hAnsi="Times New Roman CYR" w:cs="Times New Roman CYR"/>
                      <w:sz w:val="24"/>
                      <w:szCs w:val="24"/>
                      <w:lang w:val="uk-UA"/>
                    </w:rPr>
                    <w:t>одержання потужності Замовнику необхідно виконати:</w:t>
                  </w:r>
                </w:p>
                <w:p w14:paraId="4A215959" w14:textId="77777777" w:rsidR="00641E2C" w:rsidRPr="00FA3040" w:rsidRDefault="00641E2C" w:rsidP="0021503F">
                  <w:pPr>
                    <w:autoSpaceDE w:val="0"/>
                    <w:autoSpaceDN w:val="0"/>
                    <w:adjustRightInd w:val="0"/>
                    <w:spacing w:after="0" w:line="240" w:lineRule="auto"/>
                    <w:ind w:right="176" w:firstLine="567"/>
                    <w:jc w:val="both"/>
                    <w:rPr>
                      <w:rFonts w:ascii="Times New Roman CYR" w:eastAsia="Times New Roman" w:hAnsi="Times New Roman CYR" w:cs="Times New Roman CYR"/>
                      <w:sz w:val="24"/>
                      <w:szCs w:val="24"/>
                      <w:lang w:val="uk-UA"/>
                    </w:rPr>
                  </w:pPr>
                </w:p>
                <w:p w14:paraId="7C6D810C" w14:textId="7EA91FC0" w:rsidR="00641E2C" w:rsidRPr="00FA3040" w:rsidRDefault="00641E2C" w:rsidP="0021503F">
                  <w:pPr>
                    <w:autoSpaceDE w:val="0"/>
                    <w:autoSpaceDN w:val="0"/>
                    <w:adjustRightInd w:val="0"/>
                    <w:spacing w:after="0" w:line="240" w:lineRule="auto"/>
                    <w:ind w:right="176"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1</w:t>
                  </w:r>
                  <w:r w:rsidR="00125B1D">
                    <w:rPr>
                      <w:rFonts w:ascii="Times New Roman CYR" w:eastAsia="Times New Roman" w:hAnsi="Times New Roman CYR" w:cs="Times New Roman CYR"/>
                      <w:sz w:val="24"/>
                      <w:szCs w:val="24"/>
                      <w:lang w:val="uk-UA"/>
                    </w:rPr>
                    <w:t>2</w:t>
                  </w:r>
                  <w:r w:rsidRPr="00FA3040">
                    <w:rPr>
                      <w:rFonts w:ascii="Times New Roman CYR" w:eastAsia="Times New Roman" w:hAnsi="Times New Roman CYR" w:cs="Times New Roman CYR"/>
                      <w:sz w:val="24"/>
                      <w:szCs w:val="24"/>
                      <w:lang w:val="uk-UA"/>
                    </w:rPr>
                    <w:t>.1. Вимоги до будівництва, реконструкції та/або технічного переоснащення електричних мереж внутрішнього електрозабезпечення електроустановок Замовника (</w:t>
                  </w:r>
                  <w:r w:rsidRPr="00362A66">
                    <w:rPr>
                      <w:rStyle w:val="rvts0"/>
                      <w:rFonts w:ascii="Times New Roman" w:hAnsi="Times New Roman" w:cs="Times New Roman"/>
                      <w:sz w:val="24"/>
                      <w:szCs w:val="24"/>
                      <w:lang w:val="uk-UA"/>
                    </w:rPr>
                    <w:t>від точки приєднання до місця розташування електроустановок замовником</w:t>
                  </w:r>
                  <w:r w:rsidRPr="00FA3040">
                    <w:rPr>
                      <w:rFonts w:ascii="Times New Roman CYR" w:eastAsia="Times New Roman" w:hAnsi="Times New Roman CYR" w:cs="Times New Roman CYR"/>
                      <w:sz w:val="24"/>
                      <w:szCs w:val="24"/>
                      <w:lang w:val="uk-UA"/>
                    </w:rPr>
                    <w:t>):</w:t>
                  </w:r>
                  <w:r>
                    <w:rPr>
                      <w:rFonts w:ascii="Times New Roman CYR" w:eastAsia="Times New Roman" w:hAnsi="Times New Roman CYR" w:cs="Times New Roman CYR"/>
                      <w:sz w:val="24"/>
                      <w:szCs w:val="24"/>
                      <w:lang w:val="uk-UA"/>
                    </w:rPr>
                    <w:t>_________________________________________</w:t>
                  </w:r>
                  <w:r w:rsidR="0021503F">
                    <w:rPr>
                      <w:rFonts w:ascii="Times New Roman CYR" w:eastAsia="Times New Roman" w:hAnsi="Times New Roman CYR" w:cs="Times New Roman CYR"/>
                      <w:sz w:val="24"/>
                      <w:szCs w:val="24"/>
                      <w:lang w:val="uk-UA"/>
                    </w:rPr>
                    <w:t>_______________________________</w:t>
                  </w:r>
                  <w:r w:rsidRPr="00FA3040">
                    <w:rPr>
                      <w:rFonts w:ascii="Times New Roman CYR" w:eastAsia="Times New Roman" w:hAnsi="Times New Roman CYR" w:cs="Times New Roman CYR"/>
                      <w:sz w:val="24"/>
                      <w:szCs w:val="24"/>
                      <w:lang w:val="uk-UA"/>
                    </w:rPr>
                    <w:t>___________</w:t>
                  </w:r>
                  <w:r w:rsidR="0021503F">
                    <w:rPr>
                      <w:rFonts w:ascii="Times New Roman CYR" w:eastAsia="Times New Roman" w:hAnsi="Times New Roman CYR" w:cs="Times New Roman CYR"/>
                      <w:sz w:val="24"/>
                      <w:szCs w:val="24"/>
                      <w:lang w:val="uk-UA"/>
                    </w:rPr>
                    <w:t>_______________________________</w:t>
                  </w:r>
                  <w:r w:rsidRPr="00FA3040">
                    <w:rPr>
                      <w:rFonts w:ascii="Times New Roman CYR" w:eastAsia="Times New Roman" w:hAnsi="Times New Roman CYR" w:cs="Times New Roman CYR"/>
                      <w:sz w:val="24"/>
                      <w:szCs w:val="24"/>
                      <w:lang w:val="uk-UA"/>
                    </w:rPr>
                    <w:t>______</w:t>
                  </w:r>
                  <w:r>
                    <w:rPr>
                      <w:rFonts w:ascii="Times New Roman CYR" w:eastAsia="Times New Roman" w:hAnsi="Times New Roman CYR" w:cs="Times New Roman CYR"/>
                      <w:sz w:val="24"/>
                      <w:szCs w:val="24"/>
                      <w:lang w:val="uk-UA"/>
                    </w:rPr>
                    <w:t>____________________________</w:t>
                  </w:r>
                  <w:r w:rsidR="0021503F">
                    <w:rPr>
                      <w:rFonts w:ascii="Times New Roman CYR" w:eastAsia="Times New Roman" w:hAnsi="Times New Roman CYR" w:cs="Times New Roman CYR"/>
                      <w:sz w:val="24"/>
                      <w:szCs w:val="24"/>
                      <w:lang w:val="uk-UA"/>
                    </w:rPr>
                    <w:t>___.</w:t>
                  </w:r>
                </w:p>
                <w:p w14:paraId="0FFCA1C6" w14:textId="77777777" w:rsidR="00641E2C" w:rsidRPr="00FA3040" w:rsidRDefault="00641E2C" w:rsidP="0021503F">
                  <w:pPr>
                    <w:autoSpaceDE w:val="0"/>
                    <w:autoSpaceDN w:val="0"/>
                    <w:adjustRightInd w:val="0"/>
                    <w:spacing w:after="0" w:line="240" w:lineRule="auto"/>
                    <w:ind w:right="176" w:firstLine="567"/>
                    <w:jc w:val="both"/>
                    <w:rPr>
                      <w:rFonts w:ascii="Times New Roman CYR" w:eastAsia="Times New Roman" w:hAnsi="Times New Roman CYR" w:cs="Times New Roman CYR"/>
                      <w:sz w:val="24"/>
                      <w:szCs w:val="24"/>
                      <w:lang w:val="uk-UA"/>
                    </w:rPr>
                  </w:pPr>
                </w:p>
                <w:p w14:paraId="69D6D882" w14:textId="7DBB9397" w:rsidR="00641E2C" w:rsidRPr="00FA3040" w:rsidRDefault="00641E2C" w:rsidP="0021503F">
                  <w:pPr>
                    <w:autoSpaceDE w:val="0"/>
                    <w:autoSpaceDN w:val="0"/>
                    <w:adjustRightInd w:val="0"/>
                    <w:spacing w:after="0" w:line="240" w:lineRule="auto"/>
                    <w:ind w:right="176"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1</w:t>
                  </w:r>
                  <w:r w:rsidR="00125B1D">
                    <w:rPr>
                      <w:rFonts w:ascii="Times New Roman CYR" w:eastAsia="Times New Roman" w:hAnsi="Times New Roman CYR" w:cs="Times New Roman CYR"/>
                      <w:sz w:val="24"/>
                      <w:szCs w:val="24"/>
                      <w:lang w:val="uk-UA"/>
                    </w:rPr>
                    <w:t>2</w:t>
                  </w:r>
                  <w:r w:rsidRPr="00FA3040">
                    <w:rPr>
                      <w:rFonts w:ascii="Times New Roman CYR" w:eastAsia="Times New Roman" w:hAnsi="Times New Roman CYR" w:cs="Times New Roman CYR"/>
                      <w:sz w:val="24"/>
                      <w:szCs w:val="24"/>
                      <w:lang w:val="uk-UA"/>
                    </w:rPr>
                    <w:t>.2. Вимоги до ізоляції, пристроїв захисного відключення, засобів стабілізації, захисту від перенапруги: _______________________________________________________________.</w:t>
                  </w:r>
                </w:p>
                <w:p w14:paraId="723CDA2D" w14:textId="77777777" w:rsidR="00641E2C" w:rsidRPr="00FA3040" w:rsidRDefault="00641E2C" w:rsidP="0021503F">
                  <w:pPr>
                    <w:autoSpaceDE w:val="0"/>
                    <w:autoSpaceDN w:val="0"/>
                    <w:adjustRightInd w:val="0"/>
                    <w:spacing w:after="0" w:line="240" w:lineRule="auto"/>
                    <w:ind w:right="176" w:firstLine="567"/>
                    <w:jc w:val="both"/>
                    <w:rPr>
                      <w:rFonts w:ascii="Times New Roman CYR" w:eastAsia="Times New Roman" w:hAnsi="Times New Roman CYR" w:cs="Times New Roman CYR"/>
                      <w:sz w:val="24"/>
                      <w:szCs w:val="24"/>
                      <w:lang w:val="uk-UA"/>
                    </w:rPr>
                  </w:pPr>
                </w:p>
                <w:p w14:paraId="238AE038" w14:textId="21CDD7F6" w:rsidR="00641E2C" w:rsidRPr="00FA3040" w:rsidRDefault="00641E2C" w:rsidP="0021503F">
                  <w:pPr>
                    <w:autoSpaceDE w:val="0"/>
                    <w:autoSpaceDN w:val="0"/>
                    <w:adjustRightInd w:val="0"/>
                    <w:spacing w:after="0" w:line="240" w:lineRule="auto"/>
                    <w:ind w:right="176"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1</w:t>
                  </w:r>
                  <w:r w:rsidR="00125B1D">
                    <w:rPr>
                      <w:rFonts w:ascii="Times New Roman CYR" w:eastAsia="Times New Roman" w:hAnsi="Times New Roman CYR" w:cs="Times New Roman CYR"/>
                      <w:sz w:val="24"/>
                      <w:szCs w:val="24"/>
                      <w:lang w:val="uk-UA"/>
                    </w:rPr>
                    <w:t>2</w:t>
                  </w:r>
                  <w:r w:rsidRPr="00FA3040">
                    <w:rPr>
                      <w:rFonts w:ascii="Times New Roman CYR" w:eastAsia="Times New Roman" w:hAnsi="Times New Roman CYR" w:cs="Times New Roman CYR"/>
                      <w:sz w:val="24"/>
                      <w:szCs w:val="24"/>
                      <w:lang w:val="uk-UA"/>
                    </w:rPr>
                    <w:t xml:space="preserve">.3. Вимоги до електропостачання приладів та пристроїв, які використовуються для будівництва та реконструкції об'єктів електромереж: </w:t>
                  </w:r>
                </w:p>
                <w:p w14:paraId="21C87F2A" w14:textId="77777777" w:rsidR="00641E2C" w:rsidRPr="00FA3040" w:rsidRDefault="00641E2C" w:rsidP="0021503F">
                  <w:pPr>
                    <w:autoSpaceDE w:val="0"/>
                    <w:autoSpaceDN w:val="0"/>
                    <w:adjustRightInd w:val="0"/>
                    <w:spacing w:after="0" w:line="240" w:lineRule="auto"/>
                    <w:ind w:right="176" w:firstLine="567"/>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____________________________________________________________________________.</w:t>
                  </w:r>
                </w:p>
                <w:p w14:paraId="23C3384A" w14:textId="77777777" w:rsidR="00641E2C" w:rsidRPr="00FA3040" w:rsidRDefault="00641E2C" w:rsidP="0021503F">
                  <w:pPr>
                    <w:autoSpaceDE w:val="0"/>
                    <w:autoSpaceDN w:val="0"/>
                    <w:adjustRightInd w:val="0"/>
                    <w:spacing w:after="0" w:line="240" w:lineRule="auto"/>
                    <w:ind w:right="176" w:firstLine="567"/>
                    <w:jc w:val="both"/>
                    <w:rPr>
                      <w:rFonts w:ascii="Times New Roman CYR" w:eastAsia="Times New Roman" w:hAnsi="Times New Roman CYR" w:cs="Times New Roman CYR"/>
                      <w:sz w:val="24"/>
                      <w:szCs w:val="24"/>
                      <w:lang w:val="uk-UA"/>
                    </w:rPr>
                  </w:pPr>
                </w:p>
                <w:p w14:paraId="1353340B" w14:textId="4306EDB8" w:rsidR="00641E2C" w:rsidRPr="00FA3040" w:rsidRDefault="00641E2C" w:rsidP="0021503F">
                  <w:pPr>
                    <w:autoSpaceDE w:val="0"/>
                    <w:autoSpaceDN w:val="0"/>
                    <w:adjustRightInd w:val="0"/>
                    <w:spacing w:after="0" w:line="240" w:lineRule="auto"/>
                    <w:ind w:right="176"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1</w:t>
                  </w:r>
                  <w:r w:rsidR="00125B1D">
                    <w:rPr>
                      <w:rFonts w:ascii="Times New Roman CYR" w:eastAsia="Times New Roman" w:hAnsi="Times New Roman CYR" w:cs="Times New Roman CYR"/>
                      <w:sz w:val="24"/>
                      <w:szCs w:val="24"/>
                      <w:lang w:val="uk-UA"/>
                    </w:rPr>
                    <w:t>2</w:t>
                  </w:r>
                  <w:r w:rsidRPr="00FA3040">
                    <w:rPr>
                      <w:rFonts w:ascii="Times New Roman CYR" w:eastAsia="Times New Roman" w:hAnsi="Times New Roman CYR" w:cs="Times New Roman CYR"/>
                      <w:sz w:val="24"/>
                      <w:szCs w:val="24"/>
                      <w:lang w:val="uk-UA"/>
                    </w:rPr>
                    <w:t>.4. Вимоги до безпеки електропостачання:</w:t>
                  </w:r>
                </w:p>
                <w:p w14:paraId="7A005692" w14:textId="77777777" w:rsidR="00641E2C" w:rsidRDefault="00641E2C" w:rsidP="0021503F">
                  <w:pPr>
                    <w:autoSpaceDE w:val="0"/>
                    <w:autoSpaceDN w:val="0"/>
                    <w:adjustRightInd w:val="0"/>
                    <w:spacing w:after="0" w:line="240" w:lineRule="auto"/>
                    <w:ind w:right="176" w:firstLine="567"/>
                    <w:jc w:val="both"/>
                    <w:rPr>
                      <w:rFonts w:ascii="Times New Roman CYR" w:eastAsia="Times New Roman" w:hAnsi="Times New Roman CYR" w:cs="Times New Roman CYR"/>
                      <w:sz w:val="24"/>
                      <w:szCs w:val="24"/>
                      <w:lang w:val="uk-UA"/>
                    </w:rPr>
                  </w:pPr>
                  <w:r w:rsidRPr="00FA3040">
                    <w:rPr>
                      <w:rFonts w:ascii="Times New Roman CYR" w:eastAsia="Times New Roman" w:hAnsi="Times New Roman CYR" w:cs="Times New Roman CYR"/>
                      <w:sz w:val="24"/>
                      <w:szCs w:val="24"/>
                      <w:lang w:val="uk-UA"/>
                    </w:rPr>
                    <w:t>____________________________________________________________________________.</w:t>
                  </w:r>
                </w:p>
                <w:p w14:paraId="7A06114D" w14:textId="77777777" w:rsidR="00641E2C" w:rsidRDefault="00641E2C" w:rsidP="0021503F">
                  <w:pPr>
                    <w:pStyle w:val="st2"/>
                    <w:ind w:right="176"/>
                    <w:rPr>
                      <w:rStyle w:val="st42"/>
                    </w:rPr>
                  </w:pPr>
                </w:p>
                <w:p w14:paraId="55D2B753" w14:textId="082DA8EC" w:rsidR="00641E2C" w:rsidRDefault="00641E2C" w:rsidP="0021503F">
                  <w:pPr>
                    <w:pStyle w:val="st2"/>
                    <w:ind w:right="176"/>
                    <w:rPr>
                      <w:rStyle w:val="st42"/>
                    </w:rPr>
                  </w:pPr>
                  <w:r>
                    <w:rPr>
                      <w:rStyle w:val="st42"/>
                    </w:rPr>
                    <w:t>1</w:t>
                  </w:r>
                  <w:r w:rsidR="00125B1D">
                    <w:rPr>
                      <w:rStyle w:val="st42"/>
                    </w:rPr>
                    <w:t>3</w:t>
                  </w:r>
                  <w:r>
                    <w:rPr>
                      <w:rStyle w:val="st42"/>
                    </w:rPr>
                    <w:t>. Вимоги щодо влаштування засобу комерційного обліку:</w:t>
                  </w:r>
                </w:p>
                <w:p w14:paraId="0FCFCAD7" w14:textId="77777777" w:rsidR="00641E2C" w:rsidRPr="00217455" w:rsidRDefault="00641E2C" w:rsidP="0021503F">
                  <w:pPr>
                    <w:ind w:right="176" w:firstLine="567"/>
                    <w:rPr>
                      <w:rStyle w:val="st42"/>
                      <w:lang w:val="ru-RU"/>
                    </w:rPr>
                  </w:pPr>
                  <w:r w:rsidRPr="00217455">
                    <w:rPr>
                      <w:rStyle w:val="st42"/>
                      <w:lang w:val="ru-RU"/>
                    </w:rPr>
                    <w:t>__________________________________________________________________________________.</w:t>
                  </w:r>
                </w:p>
                <w:p w14:paraId="0B4D4F80" w14:textId="77777777" w:rsidR="00641E2C" w:rsidRPr="00FA3040" w:rsidRDefault="00641E2C" w:rsidP="0021503F">
                  <w:pPr>
                    <w:autoSpaceDE w:val="0"/>
                    <w:autoSpaceDN w:val="0"/>
                    <w:adjustRightInd w:val="0"/>
                    <w:spacing w:after="0" w:line="240" w:lineRule="auto"/>
                    <w:ind w:right="176" w:firstLine="567"/>
                    <w:jc w:val="both"/>
                    <w:rPr>
                      <w:rFonts w:ascii="Times New Roman CYR" w:eastAsia="Times New Roman" w:hAnsi="Times New Roman CYR" w:cs="Times New Roman CYR"/>
                      <w:sz w:val="24"/>
                      <w:szCs w:val="24"/>
                      <w:lang w:val="uk-UA"/>
                    </w:rPr>
                  </w:pPr>
                </w:p>
              </w:tc>
            </w:tr>
            <w:tr w:rsidR="0021503F" w:rsidRPr="001378CE" w14:paraId="623431AA" w14:textId="77777777" w:rsidTr="00A63B79">
              <w:tc>
                <w:tcPr>
                  <w:tcW w:w="10279" w:type="dxa"/>
                </w:tcPr>
                <w:p w14:paraId="58482159" w14:textId="77777777" w:rsidR="0021503F" w:rsidRPr="00FA3040" w:rsidRDefault="0021503F" w:rsidP="00641E2C">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tc>
            </w:tr>
          </w:tbl>
          <w:p w14:paraId="413B26B0" w14:textId="7C390B7D" w:rsidR="004F0332" w:rsidRDefault="00FA63CC"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lastRenderedPageBreak/>
              <w:t>1</w:t>
            </w:r>
            <w:r w:rsidR="00125B1D">
              <w:rPr>
                <w:rFonts w:ascii="Times New Roman CYR" w:eastAsia="Times New Roman" w:hAnsi="Times New Roman CYR" w:cs="Times New Roman CYR"/>
                <w:sz w:val="24"/>
                <w:szCs w:val="24"/>
                <w:lang w:val="uk-UA"/>
              </w:rPr>
              <w:t>4</w:t>
            </w:r>
            <w:r>
              <w:rPr>
                <w:rFonts w:ascii="Times New Roman CYR" w:eastAsia="Times New Roman" w:hAnsi="Times New Roman CYR" w:cs="Times New Roman CYR"/>
                <w:sz w:val="24"/>
                <w:szCs w:val="24"/>
                <w:lang w:val="uk-UA"/>
              </w:rPr>
              <w:t>. Замовником погоджено</w:t>
            </w:r>
            <w:r w:rsidR="00E6442F">
              <w:rPr>
                <w:rFonts w:ascii="Times New Roman CYR" w:eastAsia="Times New Roman" w:hAnsi="Times New Roman CYR" w:cs="Times New Roman CYR"/>
                <w:sz w:val="24"/>
                <w:szCs w:val="24"/>
                <w:lang w:val="uk-UA"/>
              </w:rPr>
              <w:t xml:space="preserve"> встановлення точки приєднання:</w:t>
            </w:r>
          </w:p>
          <w:p w14:paraId="030F28DD" w14:textId="77777777" w:rsidR="00FA63CC" w:rsidRPr="00F72D54" w:rsidRDefault="00FA63CC" w:rsidP="00AA00AA">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32A0FA38" w14:textId="46A9E934" w:rsidR="00FA63CC" w:rsidRPr="00F72D54" w:rsidRDefault="00FA63CC" w:rsidP="00AA00AA">
            <w:pPr>
              <w:pStyle w:val="a3"/>
              <w:spacing w:after="0" w:line="240" w:lineRule="auto"/>
              <w:ind w:left="0" w:firstLine="567"/>
              <w:jc w:val="both"/>
              <w:rPr>
                <w:rStyle w:val="rvts0"/>
                <w:rFonts w:ascii="Times New Roman" w:eastAsia="Times New Roman" w:hAnsi="Times New Roman" w:cs="Times New Roman"/>
                <w:sz w:val="24"/>
                <w:szCs w:val="24"/>
                <w:lang w:val="uk-UA" w:eastAsia="ru-RU"/>
              </w:rPr>
            </w:pPr>
            <w:r w:rsidRPr="00F72D54">
              <w:rPr>
                <w:rStyle w:val="rvts0"/>
                <w:rFonts w:ascii="Times New Roman" w:eastAsia="Times New Roman" w:hAnsi="Times New Roman" w:cs="Times New Roman"/>
                <w:sz w:val="24"/>
                <w:szCs w:val="24"/>
                <w:lang w:val="uk-UA" w:eastAsia="ru-RU"/>
              </w:rPr>
              <w:t xml:space="preserve">на межі земельної ділянки (на </w:t>
            </w:r>
            <w:r w:rsidR="00F72D54" w:rsidRPr="00F72D54">
              <w:rPr>
                <w:rStyle w:val="rvts0"/>
                <w:rFonts w:ascii="Times New Roman" w:eastAsia="Times New Roman" w:hAnsi="Times New Roman" w:cs="Times New Roman"/>
                <w:sz w:val="24"/>
                <w:szCs w:val="24"/>
                <w:lang w:val="uk-UA" w:eastAsia="ru-RU"/>
              </w:rPr>
              <w:t xml:space="preserve">території цієї </w:t>
            </w:r>
            <w:r w:rsidRPr="00F72D54">
              <w:rPr>
                <w:rStyle w:val="rvts0"/>
                <w:rFonts w:ascii="Times New Roman" w:eastAsia="Times New Roman" w:hAnsi="Times New Roman" w:cs="Times New Roman"/>
                <w:sz w:val="24"/>
                <w:szCs w:val="24"/>
                <w:lang w:val="uk-UA" w:eastAsia="ru-RU"/>
              </w:rPr>
              <w:t>земельн</w:t>
            </w:r>
            <w:r w:rsidR="00F72D54" w:rsidRPr="00F72D54">
              <w:rPr>
                <w:rStyle w:val="rvts0"/>
                <w:rFonts w:ascii="Times New Roman" w:eastAsia="Times New Roman" w:hAnsi="Times New Roman" w:cs="Times New Roman"/>
                <w:sz w:val="24"/>
                <w:szCs w:val="24"/>
                <w:lang w:val="uk-UA" w:eastAsia="ru-RU"/>
              </w:rPr>
              <w:t>ої</w:t>
            </w:r>
            <w:r w:rsidRPr="00F72D54">
              <w:rPr>
                <w:rStyle w:val="rvts0"/>
                <w:rFonts w:ascii="Times New Roman" w:eastAsia="Times New Roman" w:hAnsi="Times New Roman" w:cs="Times New Roman"/>
                <w:sz w:val="24"/>
                <w:szCs w:val="24"/>
                <w:lang w:val="uk-UA" w:eastAsia="ru-RU"/>
              </w:rPr>
              <w:t xml:space="preserve"> ділян</w:t>
            </w:r>
            <w:r w:rsidR="00F72D54" w:rsidRPr="00F72D54">
              <w:rPr>
                <w:rStyle w:val="rvts0"/>
                <w:rFonts w:ascii="Times New Roman" w:eastAsia="Times New Roman" w:hAnsi="Times New Roman" w:cs="Times New Roman"/>
                <w:sz w:val="24"/>
                <w:szCs w:val="24"/>
                <w:lang w:val="uk-UA" w:eastAsia="ru-RU"/>
              </w:rPr>
              <w:t>ки</w:t>
            </w:r>
            <w:r w:rsidRPr="00F72D54">
              <w:rPr>
                <w:rStyle w:val="rvts0"/>
                <w:rFonts w:ascii="Times New Roman" w:eastAsia="Times New Roman" w:hAnsi="Times New Roman" w:cs="Times New Roman"/>
                <w:sz w:val="24"/>
                <w:szCs w:val="24"/>
                <w:lang w:val="uk-UA" w:eastAsia="ru-RU"/>
              </w:rPr>
              <w:t xml:space="preserve">) замовника </w:t>
            </w:r>
            <w:r w:rsidR="00F72D54" w:rsidRPr="00F72D54">
              <w:rPr>
                <w:rStyle w:val="rvts0"/>
                <w:rFonts w:ascii="Times New Roman" w:eastAsia="Times New Roman" w:hAnsi="Times New Roman" w:cs="Times New Roman"/>
                <w:sz w:val="24"/>
                <w:szCs w:val="24"/>
                <w:lang w:val="uk-UA" w:eastAsia="ru-RU"/>
              </w:rPr>
              <w:t>(</w:t>
            </w:r>
            <w:r w:rsidRPr="00F72D54">
              <w:rPr>
                <w:rStyle w:val="rvts0"/>
                <w:rFonts w:ascii="Times New Roman" w:eastAsia="Times New Roman" w:hAnsi="Times New Roman" w:cs="Times New Roman"/>
                <w:sz w:val="24"/>
                <w:szCs w:val="24"/>
                <w:lang w:val="uk-UA" w:eastAsia="ru-RU"/>
              </w:rPr>
              <w:t>виконання будівельно-монтажних робіт електричних мереж (нове будівництво, реконструкція, технічне переоснащення) від точки забезпечення потужності до точки приєднання здійснюється оператором системи розподілу</w:t>
            </w:r>
            <w:r w:rsidR="00F72D54" w:rsidRPr="00F72D54">
              <w:rPr>
                <w:rStyle w:val="rvts0"/>
                <w:rFonts w:ascii="Times New Roman" w:eastAsia="Times New Roman" w:hAnsi="Times New Roman" w:cs="Times New Roman"/>
                <w:sz w:val="24"/>
                <w:szCs w:val="24"/>
                <w:lang w:val="uk-UA" w:eastAsia="ru-RU"/>
              </w:rPr>
              <w:t>) _________________________</w:t>
            </w:r>
            <w:r w:rsidR="00F72D54">
              <w:rPr>
                <w:rStyle w:val="rvts0"/>
                <w:rFonts w:ascii="Times New Roman" w:eastAsia="Times New Roman" w:hAnsi="Times New Roman" w:cs="Times New Roman"/>
                <w:sz w:val="24"/>
                <w:szCs w:val="24"/>
                <w:lang w:val="uk-UA" w:eastAsia="ru-RU"/>
              </w:rPr>
              <w:t>_________________</w:t>
            </w:r>
            <w:r w:rsidR="00A63B79">
              <w:rPr>
                <w:rStyle w:val="rvts0"/>
                <w:rFonts w:ascii="Times New Roman" w:eastAsia="Times New Roman" w:hAnsi="Times New Roman" w:cs="Times New Roman"/>
                <w:sz w:val="24"/>
                <w:szCs w:val="24"/>
                <w:lang w:val="uk-UA" w:eastAsia="ru-RU"/>
              </w:rPr>
              <w:t>_________</w:t>
            </w:r>
            <w:r w:rsidR="00F72D54" w:rsidRPr="00F72D54">
              <w:rPr>
                <w:rStyle w:val="rvts0"/>
                <w:rFonts w:ascii="Times New Roman" w:eastAsia="Times New Roman" w:hAnsi="Times New Roman" w:cs="Times New Roman"/>
                <w:sz w:val="24"/>
                <w:szCs w:val="24"/>
                <w:lang w:val="uk-UA" w:eastAsia="ru-RU"/>
              </w:rPr>
              <w:t>____</w:t>
            </w:r>
            <w:r w:rsidRPr="00F72D54">
              <w:rPr>
                <w:rStyle w:val="rvts0"/>
                <w:rFonts w:ascii="Times New Roman" w:eastAsia="Times New Roman" w:hAnsi="Times New Roman" w:cs="Times New Roman"/>
                <w:sz w:val="24"/>
                <w:szCs w:val="24"/>
                <w:lang w:val="uk-UA" w:eastAsia="ru-RU"/>
              </w:rPr>
              <w:t>;</w:t>
            </w:r>
          </w:p>
          <w:p w14:paraId="5E3D3931" w14:textId="77777777" w:rsidR="00F72D54" w:rsidRPr="00F72D54" w:rsidRDefault="00F72D54" w:rsidP="00AA00AA">
            <w:pPr>
              <w:pStyle w:val="a3"/>
              <w:spacing w:after="0" w:line="240" w:lineRule="auto"/>
              <w:ind w:left="0" w:firstLine="567"/>
              <w:jc w:val="both"/>
              <w:rPr>
                <w:rStyle w:val="rvts0"/>
                <w:rFonts w:ascii="Times New Roman" w:eastAsia="Times New Roman" w:hAnsi="Times New Roman" w:cs="Times New Roman"/>
                <w:sz w:val="24"/>
                <w:szCs w:val="24"/>
                <w:lang w:val="uk-UA" w:eastAsia="ru-RU"/>
              </w:rPr>
            </w:pPr>
          </w:p>
          <w:p w14:paraId="64ABFE20" w14:textId="125EFB2F" w:rsidR="00FA63CC" w:rsidRPr="00F72D54" w:rsidRDefault="00FA63CC" w:rsidP="00AA00AA">
            <w:pPr>
              <w:spacing w:after="0" w:line="240" w:lineRule="auto"/>
              <w:ind w:firstLine="567"/>
              <w:jc w:val="both"/>
              <w:rPr>
                <w:rStyle w:val="rvts0"/>
                <w:rFonts w:ascii="Times New Roman" w:eastAsia="Times New Roman" w:hAnsi="Times New Roman" w:cs="Times New Roman"/>
                <w:sz w:val="24"/>
                <w:szCs w:val="24"/>
                <w:lang w:val="uk-UA" w:eastAsia="ru-RU"/>
              </w:rPr>
            </w:pPr>
            <w:r w:rsidRPr="00F72D54">
              <w:rPr>
                <w:rStyle w:val="rvts0"/>
                <w:rFonts w:ascii="Times New Roman" w:eastAsia="Times New Roman" w:hAnsi="Times New Roman" w:cs="Times New Roman"/>
                <w:sz w:val="24"/>
                <w:szCs w:val="24"/>
                <w:lang w:val="uk-UA" w:eastAsia="ru-RU"/>
              </w:rPr>
              <w:t>яка</w:t>
            </w:r>
            <w:r w:rsidR="00A63B79">
              <w:rPr>
                <w:rStyle w:val="rvts0"/>
                <w:rFonts w:ascii="Times New Roman" w:eastAsia="Times New Roman" w:hAnsi="Times New Roman" w:cs="Times New Roman"/>
                <w:sz w:val="24"/>
                <w:szCs w:val="24"/>
                <w:lang w:val="uk-UA" w:eastAsia="ru-RU"/>
              </w:rPr>
              <w:t xml:space="preserve"> не передбачає здійснення реконструкції (технічного переоснащення) мереж оператора системи розподілу</w:t>
            </w:r>
            <w:r w:rsidR="00F72D54" w:rsidRPr="00F72D54">
              <w:rPr>
                <w:rStyle w:val="rvts0"/>
                <w:rFonts w:ascii="Times New Roman" w:eastAsia="Times New Roman" w:hAnsi="Times New Roman" w:cs="Times New Roman"/>
                <w:sz w:val="24"/>
                <w:szCs w:val="24"/>
                <w:lang w:val="uk-UA" w:eastAsia="ru-RU"/>
              </w:rPr>
              <w:t xml:space="preserve"> ________________________________</w:t>
            </w:r>
            <w:r w:rsidR="00F72D54">
              <w:rPr>
                <w:rStyle w:val="rvts0"/>
                <w:rFonts w:ascii="Times New Roman" w:eastAsia="Times New Roman" w:hAnsi="Times New Roman" w:cs="Times New Roman"/>
                <w:sz w:val="24"/>
                <w:szCs w:val="24"/>
                <w:lang w:val="uk-UA" w:eastAsia="ru-RU"/>
              </w:rPr>
              <w:t>_______________________________</w:t>
            </w:r>
            <w:r w:rsidR="00F72D54" w:rsidRPr="00F72D54">
              <w:rPr>
                <w:rStyle w:val="rvts0"/>
                <w:rFonts w:ascii="Times New Roman" w:eastAsia="Times New Roman" w:hAnsi="Times New Roman" w:cs="Times New Roman"/>
                <w:sz w:val="24"/>
                <w:szCs w:val="24"/>
                <w:lang w:val="uk-UA" w:eastAsia="ru-RU"/>
              </w:rPr>
              <w:t>___</w:t>
            </w:r>
            <w:r w:rsidR="008877ED">
              <w:rPr>
                <w:rStyle w:val="rvts0"/>
                <w:rFonts w:ascii="Times New Roman" w:eastAsia="Times New Roman" w:hAnsi="Times New Roman" w:cs="Times New Roman"/>
                <w:sz w:val="24"/>
                <w:szCs w:val="24"/>
                <w:lang w:val="uk-UA" w:eastAsia="ru-RU"/>
              </w:rPr>
              <w:t>;</w:t>
            </w:r>
          </w:p>
          <w:p w14:paraId="0442F2CB" w14:textId="77777777" w:rsidR="004F0332" w:rsidRPr="00F72D54" w:rsidRDefault="004F0332" w:rsidP="00AA00AA">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3516D90D" w14:textId="6FBF34E8" w:rsidR="00641E2C" w:rsidRPr="00AA00AA" w:rsidRDefault="00AA00AA" w:rsidP="00AA00AA">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r w:rsidRPr="00AA00AA">
              <w:rPr>
                <w:rFonts w:ascii="Times New Roman CYR" w:eastAsia="Times New Roman" w:hAnsi="Times New Roman CYR" w:cs="Times New Roman CYR"/>
                <w:sz w:val="24"/>
                <w:szCs w:val="24"/>
                <w:lang w:val="uk-UA"/>
              </w:rPr>
              <w:t xml:space="preserve">в мережах суб’єкта господарювання </w:t>
            </w:r>
            <w:r>
              <w:rPr>
                <w:rFonts w:ascii="Times New Roman CYR" w:eastAsia="Times New Roman" w:hAnsi="Times New Roman CYR" w:cs="Times New Roman CYR"/>
                <w:sz w:val="24"/>
                <w:szCs w:val="24"/>
                <w:lang w:val="uk-UA"/>
              </w:rPr>
              <w:t>_______________________________________________.</w:t>
            </w:r>
          </w:p>
          <w:p w14:paraId="321B1252" w14:textId="77777777" w:rsidR="004F0332" w:rsidRDefault="004F0332" w:rsidP="00AA00AA">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p w14:paraId="513849BF" w14:textId="1768FF69" w:rsidR="004F0332" w:rsidRPr="00FA3040" w:rsidRDefault="004F0332" w:rsidP="00A63B79">
            <w:pPr>
              <w:autoSpaceDE w:val="0"/>
              <w:autoSpaceDN w:val="0"/>
              <w:adjustRightInd w:val="0"/>
              <w:spacing w:after="0" w:line="240" w:lineRule="auto"/>
              <w:ind w:right="-108" w:firstLine="567"/>
              <w:jc w:val="both"/>
              <w:rPr>
                <w:rFonts w:ascii="Times New Roman CYR" w:eastAsia="Times New Roman" w:hAnsi="Times New Roman CYR" w:cs="Times New Roman CYR"/>
                <w:sz w:val="24"/>
                <w:szCs w:val="24"/>
                <w:lang w:val="uk-UA"/>
              </w:rPr>
            </w:pPr>
          </w:p>
        </w:tc>
      </w:tr>
    </w:tbl>
    <w:p w14:paraId="3E60C046" w14:textId="77777777" w:rsidR="00790ABF" w:rsidRPr="00FA3040" w:rsidRDefault="00790ABF" w:rsidP="00FA3040">
      <w:pPr>
        <w:autoSpaceDE w:val="0"/>
        <w:autoSpaceDN w:val="0"/>
        <w:adjustRightInd w:val="0"/>
        <w:spacing w:after="0" w:line="240" w:lineRule="auto"/>
        <w:jc w:val="center"/>
        <w:rPr>
          <w:rFonts w:ascii="Times New Roman CYR" w:eastAsia="Times New Roman" w:hAnsi="Times New Roman CYR" w:cs="Times New Roman CYR"/>
          <w:sz w:val="24"/>
          <w:szCs w:val="24"/>
          <w:lang w:val="uk-UA"/>
        </w:rPr>
      </w:pPr>
    </w:p>
    <w:tbl>
      <w:tblPr>
        <w:tblW w:w="10480" w:type="dxa"/>
        <w:tblInd w:w="-106" w:type="dxa"/>
        <w:tblLayout w:type="fixed"/>
        <w:tblLook w:val="0000" w:firstRow="0" w:lastRow="0" w:firstColumn="0" w:lastColumn="0" w:noHBand="0" w:noVBand="0"/>
      </w:tblPr>
      <w:tblGrid>
        <w:gridCol w:w="5240"/>
        <w:gridCol w:w="5240"/>
      </w:tblGrid>
      <w:tr w:rsidR="00FA3040" w:rsidRPr="00FA3040" w14:paraId="6A9113EA" w14:textId="77777777" w:rsidTr="00A63B79">
        <w:tc>
          <w:tcPr>
            <w:tcW w:w="5240" w:type="dxa"/>
          </w:tcPr>
          <w:p w14:paraId="20BD1E64" w14:textId="77777777" w:rsidR="00FA3040" w:rsidRPr="00FA3040" w:rsidRDefault="00FA3040" w:rsidP="00FA3040">
            <w:pPr>
              <w:autoSpaceDE w:val="0"/>
              <w:autoSpaceDN w:val="0"/>
              <w:adjustRightInd w:val="0"/>
              <w:spacing w:after="0" w:line="240" w:lineRule="auto"/>
              <w:ind w:right="-46"/>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Оператор системи розподілу:</w:t>
            </w:r>
          </w:p>
          <w:p w14:paraId="12439775" w14:textId="77777777" w:rsidR="00FA3040" w:rsidRPr="00FA3040" w:rsidRDefault="00FA3040" w:rsidP="00FA3040">
            <w:pPr>
              <w:autoSpaceDE w:val="0"/>
              <w:autoSpaceDN w:val="0"/>
              <w:adjustRightInd w:val="0"/>
              <w:spacing w:after="0" w:line="240" w:lineRule="auto"/>
              <w:ind w:right="-46"/>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46160EAA" w14:textId="77777777" w:rsidR="00FA3040" w:rsidRPr="00FA3040" w:rsidRDefault="00FA3040" w:rsidP="00FA3040">
            <w:pPr>
              <w:autoSpaceDE w:val="0"/>
              <w:autoSpaceDN w:val="0"/>
              <w:adjustRightInd w:val="0"/>
              <w:spacing w:after="0" w:line="240" w:lineRule="auto"/>
              <w:ind w:right="-46"/>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573D5B36" w14:textId="77777777" w:rsidR="00FA3040" w:rsidRPr="00FA3040" w:rsidRDefault="00FA3040" w:rsidP="00FA3040">
            <w:pPr>
              <w:autoSpaceDE w:val="0"/>
              <w:autoSpaceDN w:val="0"/>
              <w:adjustRightInd w:val="0"/>
              <w:spacing w:after="0" w:line="240" w:lineRule="auto"/>
              <w:ind w:right="-46"/>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67E0FD15" w14:textId="77777777" w:rsidR="00FA3040" w:rsidRPr="00FA3040" w:rsidRDefault="00FA3040" w:rsidP="00FA3040">
            <w:pPr>
              <w:autoSpaceDE w:val="0"/>
              <w:autoSpaceDN w:val="0"/>
              <w:adjustRightInd w:val="0"/>
              <w:spacing w:after="0" w:line="240" w:lineRule="auto"/>
              <w:ind w:right="-46"/>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3D59FFFF" w14:textId="77777777" w:rsidR="00FA3040" w:rsidRPr="00FA3040" w:rsidRDefault="00FA3040" w:rsidP="00FA3040">
            <w:pPr>
              <w:autoSpaceDE w:val="0"/>
              <w:autoSpaceDN w:val="0"/>
              <w:adjustRightInd w:val="0"/>
              <w:spacing w:after="0" w:line="240" w:lineRule="auto"/>
              <w:ind w:right="-46"/>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40BEACA8" w14:textId="77777777" w:rsidR="00FA3040" w:rsidRPr="00FA3040" w:rsidRDefault="00FA3040" w:rsidP="00FA3040">
            <w:pPr>
              <w:autoSpaceDE w:val="0"/>
              <w:autoSpaceDN w:val="0"/>
              <w:adjustRightInd w:val="0"/>
              <w:spacing w:after="0" w:line="240" w:lineRule="auto"/>
              <w:ind w:right="-46"/>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6DF28CC2" w14:textId="77777777" w:rsidR="00FA3040" w:rsidRPr="00FA3040" w:rsidRDefault="00FA3040" w:rsidP="00FA3040">
            <w:pPr>
              <w:autoSpaceDE w:val="0"/>
              <w:autoSpaceDN w:val="0"/>
              <w:adjustRightInd w:val="0"/>
              <w:spacing w:after="0" w:line="240" w:lineRule="auto"/>
              <w:ind w:right="-46"/>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0D0EE59E" w14:textId="77777777" w:rsidR="00FA3040" w:rsidRPr="00FA3040" w:rsidRDefault="00FA3040" w:rsidP="00FA3040">
            <w:pPr>
              <w:autoSpaceDE w:val="0"/>
              <w:autoSpaceDN w:val="0"/>
              <w:adjustRightInd w:val="0"/>
              <w:spacing w:after="0" w:line="240" w:lineRule="auto"/>
              <w:ind w:right="-46"/>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0F8B8AAF" w14:textId="77777777" w:rsidR="00FA3040" w:rsidRPr="00FA3040" w:rsidRDefault="00FA3040" w:rsidP="00FA3040">
            <w:pPr>
              <w:autoSpaceDE w:val="0"/>
              <w:autoSpaceDN w:val="0"/>
              <w:adjustRightInd w:val="0"/>
              <w:spacing w:after="0" w:line="240" w:lineRule="auto"/>
              <w:ind w:right="-46"/>
              <w:jc w:val="both"/>
              <w:rPr>
                <w:rFonts w:ascii="Times New Roman CYR" w:eastAsia="Times New Roman" w:hAnsi="Times New Roman CYR" w:cs="Times New Roman CYR"/>
                <w:lang w:val="uk-UA"/>
              </w:rPr>
            </w:pPr>
          </w:p>
          <w:p w14:paraId="77541C76" w14:textId="77777777" w:rsidR="00FA3040" w:rsidRPr="00FA3040" w:rsidRDefault="00FA3040" w:rsidP="00FA3040">
            <w:pPr>
              <w:autoSpaceDE w:val="0"/>
              <w:autoSpaceDN w:val="0"/>
              <w:adjustRightInd w:val="0"/>
              <w:spacing w:after="0" w:line="240" w:lineRule="auto"/>
              <w:ind w:right="-46"/>
              <w:jc w:val="both"/>
              <w:rPr>
                <w:rFonts w:ascii="Times New Roman CYR" w:eastAsia="Times New Roman" w:hAnsi="Times New Roman CYR" w:cs="Times New Roman CYR"/>
                <w:lang w:val="uk-UA"/>
              </w:rPr>
            </w:pPr>
            <w:proofErr w:type="spellStart"/>
            <w:r w:rsidRPr="00FA3040">
              <w:rPr>
                <w:rFonts w:ascii="Times New Roman CYR" w:eastAsia="Times New Roman" w:hAnsi="Times New Roman CYR" w:cs="Times New Roman CYR"/>
                <w:lang w:val="uk-UA"/>
              </w:rPr>
              <w:t>Тел</w:t>
            </w:r>
            <w:proofErr w:type="spellEnd"/>
            <w:r w:rsidRPr="00FA3040">
              <w:rPr>
                <w:rFonts w:ascii="Times New Roman CYR" w:eastAsia="Times New Roman" w:hAnsi="Times New Roman CYR" w:cs="Times New Roman CYR"/>
                <w:lang w:val="uk-UA"/>
              </w:rPr>
              <w:t>.: _____________________________</w:t>
            </w:r>
          </w:p>
          <w:p w14:paraId="70D4C03E" w14:textId="77777777" w:rsidR="00FA3040" w:rsidRPr="00FA3040" w:rsidRDefault="00FA3040" w:rsidP="00FA3040">
            <w:pPr>
              <w:autoSpaceDE w:val="0"/>
              <w:autoSpaceDN w:val="0"/>
              <w:adjustRightInd w:val="0"/>
              <w:spacing w:after="0" w:line="240" w:lineRule="auto"/>
              <w:ind w:right="-46"/>
              <w:jc w:val="both"/>
              <w:rPr>
                <w:rFonts w:ascii="Times New Roman CYR" w:eastAsia="Times New Roman" w:hAnsi="Times New Roman CYR" w:cs="Times New Roman CYR"/>
                <w:lang w:val="uk-UA"/>
              </w:rPr>
            </w:pPr>
          </w:p>
          <w:p w14:paraId="2CE00196" w14:textId="77777777" w:rsidR="00FA3040" w:rsidRPr="00FA3040" w:rsidRDefault="00FA3040" w:rsidP="00FA3040">
            <w:pPr>
              <w:autoSpaceDE w:val="0"/>
              <w:autoSpaceDN w:val="0"/>
              <w:adjustRightInd w:val="0"/>
              <w:spacing w:after="0" w:line="240" w:lineRule="auto"/>
              <w:ind w:right="-46"/>
              <w:jc w:val="both"/>
              <w:rPr>
                <w:rFonts w:ascii="Times New Roman CYR" w:eastAsia="Times New Roman" w:hAnsi="Times New Roman CYR" w:cs="Times New Roman CYR"/>
                <w:lang w:val="uk-UA"/>
              </w:rPr>
            </w:pPr>
          </w:p>
        </w:tc>
        <w:tc>
          <w:tcPr>
            <w:tcW w:w="5240" w:type="dxa"/>
          </w:tcPr>
          <w:p w14:paraId="28A9A319"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Замовник:</w:t>
            </w:r>
          </w:p>
          <w:p w14:paraId="0EE2B420"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2A24F263"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667393BC"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7AF76FFB"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018FE47A"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083CCC34"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1F729CFE"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0AFD80CD"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3A42DD00"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lang w:val="uk-UA"/>
              </w:rPr>
            </w:pPr>
          </w:p>
          <w:p w14:paraId="322524C0"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lang w:val="uk-UA"/>
              </w:rPr>
            </w:pPr>
            <w:proofErr w:type="spellStart"/>
            <w:r w:rsidRPr="00FA3040">
              <w:rPr>
                <w:rFonts w:ascii="Times New Roman CYR" w:eastAsia="Times New Roman" w:hAnsi="Times New Roman CYR" w:cs="Times New Roman CYR"/>
                <w:lang w:val="uk-UA"/>
              </w:rPr>
              <w:t>Тел</w:t>
            </w:r>
            <w:proofErr w:type="spellEnd"/>
            <w:r w:rsidRPr="00FA3040">
              <w:rPr>
                <w:rFonts w:ascii="Times New Roman CYR" w:eastAsia="Times New Roman" w:hAnsi="Times New Roman CYR" w:cs="Times New Roman CYR"/>
                <w:lang w:val="uk-UA"/>
              </w:rPr>
              <w:t>.: _____________________________</w:t>
            </w:r>
          </w:p>
          <w:p w14:paraId="55FFB084"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lang w:val="uk-UA"/>
              </w:rPr>
            </w:pPr>
          </w:p>
          <w:p w14:paraId="4D239ED4"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lang w:val="uk-UA"/>
              </w:rPr>
            </w:pPr>
          </w:p>
        </w:tc>
      </w:tr>
      <w:tr w:rsidR="00FA3040" w:rsidRPr="00FA3040" w14:paraId="4552CFF2" w14:textId="77777777" w:rsidTr="00A63B79">
        <w:tc>
          <w:tcPr>
            <w:tcW w:w="5240" w:type="dxa"/>
          </w:tcPr>
          <w:p w14:paraId="5AB5DD3C" w14:textId="77777777" w:rsidR="00FA3040" w:rsidRPr="00FA3040" w:rsidRDefault="00FA3040" w:rsidP="00FA3040">
            <w:pPr>
              <w:autoSpaceDE w:val="0"/>
              <w:autoSpaceDN w:val="0"/>
              <w:adjustRightInd w:val="0"/>
              <w:spacing w:after="0" w:line="240" w:lineRule="auto"/>
              <w:ind w:right="-46"/>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0DF52FDA" w14:textId="77777777" w:rsidR="00FA3040" w:rsidRPr="00FA3040" w:rsidRDefault="00FA3040" w:rsidP="00FA3040">
            <w:pPr>
              <w:autoSpaceDE w:val="0"/>
              <w:autoSpaceDN w:val="0"/>
              <w:adjustRightInd w:val="0"/>
              <w:spacing w:after="0" w:line="240" w:lineRule="auto"/>
              <w:ind w:right="-46"/>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 xml:space="preserve">                         (підпис, П. І. Б.)</w:t>
            </w:r>
          </w:p>
        </w:tc>
        <w:tc>
          <w:tcPr>
            <w:tcW w:w="5240" w:type="dxa"/>
          </w:tcPr>
          <w:p w14:paraId="123964A3"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________________________________________</w:t>
            </w:r>
          </w:p>
          <w:p w14:paraId="3ED67BA9"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 xml:space="preserve">                         (підпис, П. І. Б.)</w:t>
            </w:r>
          </w:p>
        </w:tc>
      </w:tr>
      <w:tr w:rsidR="00FA3040" w:rsidRPr="00FA3040" w14:paraId="70130BE5" w14:textId="77777777" w:rsidTr="00A63B79">
        <w:tc>
          <w:tcPr>
            <w:tcW w:w="5240" w:type="dxa"/>
          </w:tcPr>
          <w:p w14:paraId="150050AE" w14:textId="77777777" w:rsidR="00FA3040" w:rsidRPr="00FA3040" w:rsidRDefault="00FA3040" w:rsidP="00FA3040">
            <w:pPr>
              <w:autoSpaceDE w:val="0"/>
              <w:autoSpaceDN w:val="0"/>
              <w:adjustRightInd w:val="0"/>
              <w:spacing w:after="0" w:line="240" w:lineRule="auto"/>
              <w:ind w:right="-46"/>
              <w:jc w:val="center"/>
              <w:rPr>
                <w:rFonts w:ascii="Times New Roman CYR" w:eastAsia="Times New Roman" w:hAnsi="Times New Roman CYR" w:cs="Times New Roman CYR"/>
                <w:lang w:val="uk-UA"/>
              </w:rPr>
            </w:pPr>
          </w:p>
          <w:p w14:paraId="4823EDEA" w14:textId="77777777" w:rsidR="00FA3040" w:rsidRPr="00FA3040" w:rsidRDefault="00FA3040" w:rsidP="00FA3040">
            <w:pPr>
              <w:autoSpaceDE w:val="0"/>
              <w:autoSpaceDN w:val="0"/>
              <w:adjustRightInd w:val="0"/>
              <w:spacing w:after="0" w:line="240" w:lineRule="auto"/>
              <w:ind w:right="-46"/>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 ____________ 20__ року</w:t>
            </w:r>
          </w:p>
        </w:tc>
        <w:tc>
          <w:tcPr>
            <w:tcW w:w="5240" w:type="dxa"/>
          </w:tcPr>
          <w:p w14:paraId="256B0785"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lang w:val="uk-UA"/>
              </w:rPr>
            </w:pPr>
          </w:p>
          <w:p w14:paraId="160C472B"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lang w:val="uk-UA"/>
              </w:rPr>
            </w:pPr>
            <w:r w:rsidRPr="00FA3040">
              <w:rPr>
                <w:rFonts w:ascii="Times New Roman CYR" w:eastAsia="Times New Roman" w:hAnsi="Times New Roman CYR" w:cs="Times New Roman CYR"/>
                <w:lang w:val="uk-UA"/>
              </w:rPr>
              <w:t>«___» ____________ 20__ року</w:t>
            </w:r>
          </w:p>
        </w:tc>
      </w:tr>
      <w:tr w:rsidR="00FA3040" w:rsidRPr="00FA3040" w14:paraId="2A558F30" w14:textId="77777777" w:rsidTr="00A63B79">
        <w:tc>
          <w:tcPr>
            <w:tcW w:w="5240" w:type="dxa"/>
          </w:tcPr>
          <w:p w14:paraId="25BC30C7"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lang w:val="uk-UA"/>
              </w:rPr>
            </w:pPr>
          </w:p>
        </w:tc>
        <w:tc>
          <w:tcPr>
            <w:tcW w:w="5240" w:type="dxa"/>
          </w:tcPr>
          <w:p w14:paraId="3FA7FB04" w14:textId="77777777" w:rsidR="00FA3040" w:rsidRPr="00FA3040" w:rsidRDefault="00FA3040" w:rsidP="00FA3040">
            <w:pPr>
              <w:autoSpaceDE w:val="0"/>
              <w:autoSpaceDN w:val="0"/>
              <w:adjustRightInd w:val="0"/>
              <w:spacing w:after="0" w:line="240" w:lineRule="auto"/>
              <w:jc w:val="center"/>
              <w:rPr>
                <w:rFonts w:ascii="Times New Roman CYR" w:eastAsia="Times New Roman" w:hAnsi="Times New Roman CYR" w:cs="Times New Roman CYR"/>
                <w:lang w:val="uk-UA"/>
              </w:rPr>
            </w:pPr>
          </w:p>
        </w:tc>
      </w:tr>
    </w:tbl>
    <w:p w14:paraId="2F62E9E6" w14:textId="77777777" w:rsidR="00FA3040" w:rsidRPr="00FA3040" w:rsidRDefault="00FA3040" w:rsidP="00FA3040">
      <w:pPr>
        <w:autoSpaceDE w:val="0"/>
        <w:autoSpaceDN w:val="0"/>
        <w:adjustRightInd w:val="0"/>
        <w:spacing w:after="0" w:line="240" w:lineRule="auto"/>
        <w:rPr>
          <w:rFonts w:ascii="Times New Roman CYR" w:eastAsia="Times New Roman" w:hAnsi="Times New Roman CYR" w:cs="Times New Roman CYR"/>
          <w:sz w:val="24"/>
          <w:szCs w:val="24"/>
          <w:lang w:val="uk-UA"/>
        </w:rPr>
      </w:pPr>
    </w:p>
    <w:tbl>
      <w:tblPr>
        <w:tblW w:w="10173" w:type="dxa"/>
        <w:tblInd w:w="-106" w:type="dxa"/>
        <w:tblLayout w:type="fixed"/>
        <w:tblLook w:val="0000" w:firstRow="0" w:lastRow="0" w:firstColumn="0" w:lastColumn="0" w:noHBand="0" w:noVBand="0"/>
      </w:tblPr>
      <w:tblGrid>
        <w:gridCol w:w="10173"/>
      </w:tblGrid>
      <w:tr w:rsidR="00FA3040" w:rsidRPr="001378CE" w14:paraId="0F711B5D" w14:textId="77777777" w:rsidTr="00A63B79">
        <w:tc>
          <w:tcPr>
            <w:tcW w:w="10173" w:type="dxa"/>
          </w:tcPr>
          <w:p w14:paraId="00B3DEA5" w14:textId="77777777" w:rsidR="00FA3040" w:rsidRPr="00FA3040" w:rsidRDefault="00FA3040" w:rsidP="00FA3040">
            <w:pPr>
              <w:autoSpaceDE w:val="0"/>
              <w:autoSpaceDN w:val="0"/>
              <w:adjustRightInd w:val="0"/>
              <w:spacing w:after="0" w:line="240" w:lineRule="auto"/>
              <w:jc w:val="both"/>
              <w:rPr>
                <w:rFonts w:ascii="Times New Roman CYR" w:eastAsia="Times New Roman" w:hAnsi="Times New Roman CYR" w:cs="Times New Roman CYR"/>
                <w:sz w:val="20"/>
                <w:szCs w:val="20"/>
                <w:lang w:val="uk-UA"/>
              </w:rPr>
            </w:pPr>
            <w:r w:rsidRPr="00FA3040">
              <w:rPr>
                <w:rFonts w:ascii="Times New Roman CYR" w:eastAsia="Times New Roman" w:hAnsi="Times New Roman CYR" w:cs="Times New Roman CYR"/>
                <w:b/>
                <w:bCs/>
                <w:sz w:val="20"/>
                <w:szCs w:val="20"/>
                <w:lang w:val="uk-UA"/>
              </w:rPr>
              <w:t>Примітка.</w:t>
            </w:r>
            <w:r w:rsidRPr="00FA3040">
              <w:rPr>
                <w:rFonts w:ascii="Times New Roman CYR" w:eastAsia="Times New Roman" w:hAnsi="Times New Roman CYR" w:cs="Times New Roman CYR"/>
                <w:sz w:val="20"/>
                <w:szCs w:val="20"/>
                <w:lang w:val="uk-UA"/>
              </w:rPr>
              <w:t xml:space="preserve"> Обґрунтованість вимог технічних умов може бути оскаржена до </w:t>
            </w:r>
            <w:r w:rsidRPr="00FA3040">
              <w:rPr>
                <w:rFonts w:ascii="Times New Roman" w:eastAsia="Times New Roman" w:hAnsi="Times New Roman" w:cs="Times New Roman"/>
                <w:sz w:val="20"/>
                <w:szCs w:val="20"/>
                <w:lang w:val="uk-UA"/>
              </w:rPr>
              <w:t>центрального органу виконавчої влади, що реалізує державну політику у сфері нагляду (контролю) в галузі електроенергетики</w:t>
            </w:r>
            <w:r w:rsidRPr="00FA3040">
              <w:rPr>
                <w:rFonts w:ascii="Times New Roman CYR" w:eastAsia="Times New Roman" w:hAnsi="Times New Roman CYR" w:cs="Times New Roman CYR"/>
                <w:sz w:val="20"/>
                <w:szCs w:val="20"/>
                <w:lang w:val="uk-UA"/>
              </w:rPr>
              <w:t>.</w:t>
            </w:r>
          </w:p>
        </w:tc>
      </w:tr>
    </w:tbl>
    <w:p w14:paraId="013373D7" w14:textId="635628F2" w:rsidR="00C21561" w:rsidRDefault="00C21561" w:rsidP="00A4144D">
      <w:pPr>
        <w:spacing w:after="0" w:line="240" w:lineRule="auto"/>
        <w:jc w:val="both"/>
        <w:rPr>
          <w:rFonts w:ascii="Times New Roman" w:hAnsi="Times New Roman" w:cs="Times New Roman"/>
          <w:b/>
          <w:sz w:val="24"/>
          <w:szCs w:val="24"/>
          <w:lang w:val="uk-UA"/>
        </w:rPr>
      </w:pPr>
    </w:p>
    <w:p w14:paraId="7B6DC239" w14:textId="77777777" w:rsidR="009854F6" w:rsidRPr="00A4144D" w:rsidRDefault="009854F6" w:rsidP="00A4144D">
      <w:pPr>
        <w:spacing w:after="0" w:line="240" w:lineRule="auto"/>
        <w:jc w:val="both"/>
        <w:rPr>
          <w:rFonts w:ascii="Times New Roman" w:hAnsi="Times New Roman" w:cs="Times New Roman"/>
          <w:b/>
          <w:sz w:val="24"/>
          <w:szCs w:val="24"/>
          <w:lang w:val="uk-UA"/>
        </w:rPr>
      </w:pPr>
    </w:p>
    <w:p w14:paraId="7FE9C2BD" w14:textId="1B9FFCE5" w:rsidR="00A4144D" w:rsidRPr="009854F6" w:rsidRDefault="009854F6" w:rsidP="009854F6">
      <w:pPr>
        <w:spacing w:after="0" w:line="240" w:lineRule="auto"/>
        <w:ind w:firstLine="720"/>
        <w:jc w:val="both"/>
        <w:rPr>
          <w:rFonts w:ascii="Times New Roman" w:hAnsi="Times New Roman" w:cs="Times New Roman"/>
          <w:b/>
          <w:color w:val="808080" w:themeColor="background1" w:themeShade="80"/>
          <w:sz w:val="24"/>
          <w:szCs w:val="24"/>
          <w:lang w:val="ru-RU"/>
        </w:rPr>
      </w:pPr>
      <w:r w:rsidRPr="009854F6">
        <w:rPr>
          <w:rStyle w:val="st46"/>
          <w:rFonts w:ascii="Times New Roman" w:hAnsi="Times New Roman" w:cs="Times New Roman"/>
          <w:color w:val="808080" w:themeColor="background1" w:themeShade="80"/>
          <w:sz w:val="24"/>
          <w:szCs w:val="24"/>
          <w:lang w:val="ru-RU"/>
        </w:rPr>
        <w:t>{</w:t>
      </w:r>
      <w:proofErr w:type="spellStart"/>
      <w:r w:rsidRPr="009854F6">
        <w:rPr>
          <w:rStyle w:val="st46"/>
          <w:rFonts w:ascii="Times New Roman" w:hAnsi="Times New Roman" w:cs="Times New Roman"/>
          <w:color w:val="808080" w:themeColor="background1" w:themeShade="80"/>
          <w:sz w:val="24"/>
          <w:szCs w:val="24"/>
          <w:lang w:val="ru-RU"/>
        </w:rPr>
        <w:t>Додаток</w:t>
      </w:r>
      <w:proofErr w:type="spellEnd"/>
      <w:r w:rsidRPr="009854F6">
        <w:rPr>
          <w:rStyle w:val="st46"/>
          <w:rFonts w:ascii="Times New Roman" w:hAnsi="Times New Roman" w:cs="Times New Roman"/>
          <w:color w:val="808080" w:themeColor="background1" w:themeShade="80"/>
          <w:sz w:val="24"/>
          <w:szCs w:val="24"/>
          <w:lang w:val="ru-RU"/>
        </w:rPr>
        <w:t xml:space="preserve"> 2 </w:t>
      </w:r>
      <w:proofErr w:type="spellStart"/>
      <w:r w:rsidRPr="009854F6">
        <w:rPr>
          <w:rStyle w:val="st46"/>
          <w:rFonts w:ascii="Times New Roman" w:hAnsi="Times New Roman" w:cs="Times New Roman"/>
          <w:color w:val="808080" w:themeColor="background1" w:themeShade="80"/>
          <w:sz w:val="24"/>
          <w:szCs w:val="24"/>
          <w:lang w:val="ru-RU"/>
        </w:rPr>
        <w:t>із</w:t>
      </w:r>
      <w:proofErr w:type="spellEnd"/>
      <w:r w:rsidRPr="009854F6">
        <w:rPr>
          <w:rStyle w:val="st46"/>
          <w:rFonts w:ascii="Times New Roman" w:hAnsi="Times New Roman" w:cs="Times New Roman"/>
          <w:color w:val="808080" w:themeColor="background1" w:themeShade="80"/>
          <w:sz w:val="24"/>
          <w:szCs w:val="24"/>
          <w:lang w:val="ru-RU"/>
        </w:rPr>
        <w:t xml:space="preserve"> </w:t>
      </w:r>
      <w:proofErr w:type="spellStart"/>
      <w:r w:rsidRPr="009854F6">
        <w:rPr>
          <w:rStyle w:val="st46"/>
          <w:rFonts w:ascii="Times New Roman" w:hAnsi="Times New Roman" w:cs="Times New Roman"/>
          <w:color w:val="808080" w:themeColor="background1" w:themeShade="80"/>
          <w:sz w:val="24"/>
          <w:szCs w:val="24"/>
          <w:lang w:val="ru-RU"/>
        </w:rPr>
        <w:t>змінами</w:t>
      </w:r>
      <w:proofErr w:type="spellEnd"/>
      <w:r w:rsidRPr="009854F6">
        <w:rPr>
          <w:rStyle w:val="st46"/>
          <w:rFonts w:ascii="Times New Roman" w:hAnsi="Times New Roman" w:cs="Times New Roman"/>
          <w:color w:val="808080" w:themeColor="background1" w:themeShade="80"/>
          <w:sz w:val="24"/>
          <w:szCs w:val="24"/>
          <w:lang w:val="ru-RU"/>
        </w:rPr>
        <w:t xml:space="preserve">, </w:t>
      </w:r>
      <w:proofErr w:type="spellStart"/>
      <w:r w:rsidRPr="009854F6">
        <w:rPr>
          <w:rStyle w:val="st46"/>
          <w:rFonts w:ascii="Times New Roman" w:hAnsi="Times New Roman" w:cs="Times New Roman"/>
          <w:color w:val="808080" w:themeColor="background1" w:themeShade="80"/>
          <w:sz w:val="24"/>
          <w:szCs w:val="24"/>
          <w:lang w:val="ru-RU"/>
        </w:rPr>
        <w:t>внесеними</w:t>
      </w:r>
      <w:proofErr w:type="spellEnd"/>
      <w:r w:rsidRPr="009854F6">
        <w:rPr>
          <w:rStyle w:val="st46"/>
          <w:rFonts w:ascii="Times New Roman" w:hAnsi="Times New Roman" w:cs="Times New Roman"/>
          <w:color w:val="808080" w:themeColor="background1" w:themeShade="80"/>
          <w:sz w:val="24"/>
          <w:szCs w:val="24"/>
          <w:lang w:val="ru-RU"/>
        </w:rPr>
        <w:t xml:space="preserve"> </w:t>
      </w:r>
      <w:proofErr w:type="spellStart"/>
      <w:r w:rsidRPr="009854F6">
        <w:rPr>
          <w:rStyle w:val="st46"/>
          <w:rFonts w:ascii="Times New Roman" w:hAnsi="Times New Roman" w:cs="Times New Roman"/>
          <w:color w:val="808080" w:themeColor="background1" w:themeShade="80"/>
          <w:sz w:val="24"/>
          <w:szCs w:val="24"/>
          <w:lang w:val="ru-RU"/>
        </w:rPr>
        <w:t>згідно</w:t>
      </w:r>
      <w:proofErr w:type="spellEnd"/>
      <w:r w:rsidRPr="009854F6">
        <w:rPr>
          <w:rStyle w:val="st46"/>
          <w:rFonts w:ascii="Times New Roman" w:hAnsi="Times New Roman" w:cs="Times New Roman"/>
          <w:color w:val="808080" w:themeColor="background1" w:themeShade="80"/>
          <w:sz w:val="24"/>
          <w:szCs w:val="24"/>
          <w:lang w:val="ru-RU"/>
        </w:rPr>
        <w:t xml:space="preserve"> з </w:t>
      </w:r>
      <w:proofErr w:type="spellStart"/>
      <w:r w:rsidRPr="009854F6">
        <w:rPr>
          <w:rStyle w:val="st46"/>
          <w:rFonts w:ascii="Times New Roman" w:hAnsi="Times New Roman" w:cs="Times New Roman"/>
          <w:color w:val="808080" w:themeColor="background1" w:themeShade="80"/>
          <w:sz w:val="24"/>
          <w:szCs w:val="24"/>
          <w:lang w:val="ru-RU"/>
        </w:rPr>
        <w:t>Постановою</w:t>
      </w:r>
      <w:proofErr w:type="spellEnd"/>
      <w:r w:rsidRPr="009854F6">
        <w:rPr>
          <w:rStyle w:val="st46"/>
          <w:rFonts w:ascii="Times New Roman" w:hAnsi="Times New Roman" w:cs="Times New Roman"/>
          <w:color w:val="808080" w:themeColor="background1" w:themeShade="80"/>
          <w:sz w:val="24"/>
          <w:szCs w:val="24"/>
          <w:lang w:val="ru-RU"/>
        </w:rPr>
        <w:t xml:space="preserve"> </w:t>
      </w:r>
      <w:proofErr w:type="spellStart"/>
      <w:r w:rsidRPr="009854F6">
        <w:rPr>
          <w:rStyle w:val="st46"/>
          <w:rFonts w:ascii="Times New Roman" w:hAnsi="Times New Roman" w:cs="Times New Roman"/>
          <w:color w:val="808080" w:themeColor="background1" w:themeShade="80"/>
          <w:sz w:val="24"/>
          <w:szCs w:val="24"/>
          <w:lang w:val="ru-RU"/>
        </w:rPr>
        <w:t>Національної</w:t>
      </w:r>
      <w:proofErr w:type="spellEnd"/>
      <w:r w:rsidRPr="009854F6">
        <w:rPr>
          <w:rStyle w:val="st46"/>
          <w:rFonts w:ascii="Times New Roman" w:hAnsi="Times New Roman" w:cs="Times New Roman"/>
          <w:color w:val="808080" w:themeColor="background1" w:themeShade="80"/>
          <w:sz w:val="24"/>
          <w:szCs w:val="24"/>
          <w:lang w:val="ru-RU"/>
        </w:rPr>
        <w:t xml:space="preserve"> </w:t>
      </w:r>
      <w:proofErr w:type="spellStart"/>
      <w:r w:rsidRPr="009854F6">
        <w:rPr>
          <w:rStyle w:val="st46"/>
          <w:rFonts w:ascii="Times New Roman" w:hAnsi="Times New Roman" w:cs="Times New Roman"/>
          <w:color w:val="808080" w:themeColor="background1" w:themeShade="80"/>
          <w:sz w:val="24"/>
          <w:szCs w:val="24"/>
          <w:lang w:val="ru-RU"/>
        </w:rPr>
        <w:t>комісії</w:t>
      </w:r>
      <w:proofErr w:type="spellEnd"/>
      <w:r w:rsidRPr="009854F6">
        <w:rPr>
          <w:rStyle w:val="st46"/>
          <w:rFonts w:ascii="Times New Roman" w:hAnsi="Times New Roman" w:cs="Times New Roman"/>
          <w:color w:val="808080" w:themeColor="background1" w:themeShade="80"/>
          <w:sz w:val="24"/>
          <w:szCs w:val="24"/>
          <w:lang w:val="ru-RU"/>
        </w:rPr>
        <w:t xml:space="preserve">, </w:t>
      </w:r>
      <w:proofErr w:type="spellStart"/>
      <w:r w:rsidRPr="009854F6">
        <w:rPr>
          <w:rStyle w:val="st46"/>
          <w:rFonts w:ascii="Times New Roman" w:hAnsi="Times New Roman" w:cs="Times New Roman"/>
          <w:color w:val="808080" w:themeColor="background1" w:themeShade="80"/>
          <w:sz w:val="24"/>
          <w:szCs w:val="24"/>
          <w:lang w:val="ru-RU"/>
        </w:rPr>
        <w:t>що</w:t>
      </w:r>
      <w:proofErr w:type="spellEnd"/>
      <w:r w:rsidRPr="009854F6">
        <w:rPr>
          <w:rStyle w:val="st46"/>
          <w:rFonts w:ascii="Times New Roman" w:hAnsi="Times New Roman" w:cs="Times New Roman"/>
          <w:color w:val="808080" w:themeColor="background1" w:themeShade="80"/>
          <w:sz w:val="24"/>
          <w:szCs w:val="24"/>
          <w:lang w:val="ru-RU"/>
        </w:rPr>
        <w:t xml:space="preserve"> </w:t>
      </w:r>
      <w:proofErr w:type="spellStart"/>
      <w:r w:rsidRPr="009854F6">
        <w:rPr>
          <w:rStyle w:val="st46"/>
          <w:rFonts w:ascii="Times New Roman" w:hAnsi="Times New Roman" w:cs="Times New Roman"/>
          <w:color w:val="808080" w:themeColor="background1" w:themeShade="80"/>
          <w:sz w:val="24"/>
          <w:szCs w:val="24"/>
          <w:lang w:val="ru-RU"/>
        </w:rPr>
        <w:t>здійснює</w:t>
      </w:r>
      <w:proofErr w:type="spellEnd"/>
      <w:r w:rsidRPr="009854F6">
        <w:rPr>
          <w:rStyle w:val="st46"/>
          <w:rFonts w:ascii="Times New Roman" w:hAnsi="Times New Roman" w:cs="Times New Roman"/>
          <w:color w:val="808080" w:themeColor="background1" w:themeShade="80"/>
          <w:sz w:val="24"/>
          <w:szCs w:val="24"/>
          <w:lang w:val="ru-RU"/>
        </w:rPr>
        <w:t xml:space="preserve"> </w:t>
      </w:r>
      <w:proofErr w:type="spellStart"/>
      <w:r w:rsidRPr="009854F6">
        <w:rPr>
          <w:rStyle w:val="st46"/>
          <w:rFonts w:ascii="Times New Roman" w:hAnsi="Times New Roman" w:cs="Times New Roman"/>
          <w:color w:val="808080" w:themeColor="background1" w:themeShade="80"/>
          <w:sz w:val="24"/>
          <w:szCs w:val="24"/>
          <w:lang w:val="ru-RU"/>
        </w:rPr>
        <w:t>державне</w:t>
      </w:r>
      <w:proofErr w:type="spellEnd"/>
      <w:r w:rsidRPr="009854F6">
        <w:rPr>
          <w:rStyle w:val="st46"/>
          <w:rFonts w:ascii="Times New Roman" w:hAnsi="Times New Roman" w:cs="Times New Roman"/>
          <w:color w:val="808080" w:themeColor="background1" w:themeShade="80"/>
          <w:sz w:val="24"/>
          <w:szCs w:val="24"/>
          <w:lang w:val="ru-RU"/>
        </w:rPr>
        <w:t xml:space="preserve"> </w:t>
      </w:r>
      <w:proofErr w:type="spellStart"/>
      <w:r w:rsidRPr="009854F6">
        <w:rPr>
          <w:rStyle w:val="st46"/>
          <w:rFonts w:ascii="Times New Roman" w:hAnsi="Times New Roman" w:cs="Times New Roman"/>
          <w:color w:val="808080" w:themeColor="background1" w:themeShade="80"/>
          <w:sz w:val="24"/>
          <w:szCs w:val="24"/>
          <w:lang w:val="ru-RU"/>
        </w:rPr>
        <w:t>регулювання</w:t>
      </w:r>
      <w:proofErr w:type="spellEnd"/>
      <w:r w:rsidRPr="009854F6">
        <w:rPr>
          <w:rStyle w:val="st46"/>
          <w:rFonts w:ascii="Times New Roman" w:hAnsi="Times New Roman" w:cs="Times New Roman"/>
          <w:color w:val="808080" w:themeColor="background1" w:themeShade="80"/>
          <w:sz w:val="24"/>
          <w:szCs w:val="24"/>
          <w:lang w:val="ru-RU"/>
        </w:rPr>
        <w:t xml:space="preserve"> у сферах </w:t>
      </w:r>
      <w:proofErr w:type="spellStart"/>
      <w:r w:rsidRPr="009854F6">
        <w:rPr>
          <w:rStyle w:val="st46"/>
          <w:rFonts w:ascii="Times New Roman" w:hAnsi="Times New Roman" w:cs="Times New Roman"/>
          <w:color w:val="808080" w:themeColor="background1" w:themeShade="80"/>
          <w:sz w:val="24"/>
          <w:szCs w:val="24"/>
          <w:lang w:val="ru-RU"/>
        </w:rPr>
        <w:t>енергетики</w:t>
      </w:r>
      <w:proofErr w:type="spellEnd"/>
      <w:r w:rsidRPr="009854F6">
        <w:rPr>
          <w:rStyle w:val="st46"/>
          <w:rFonts w:ascii="Times New Roman" w:hAnsi="Times New Roman" w:cs="Times New Roman"/>
          <w:color w:val="808080" w:themeColor="background1" w:themeShade="80"/>
          <w:sz w:val="24"/>
          <w:szCs w:val="24"/>
          <w:lang w:val="ru-RU"/>
        </w:rPr>
        <w:t xml:space="preserve"> та </w:t>
      </w:r>
      <w:proofErr w:type="spellStart"/>
      <w:r w:rsidRPr="009854F6">
        <w:rPr>
          <w:rStyle w:val="st46"/>
          <w:rFonts w:ascii="Times New Roman" w:hAnsi="Times New Roman" w:cs="Times New Roman"/>
          <w:color w:val="808080" w:themeColor="background1" w:themeShade="80"/>
          <w:sz w:val="24"/>
          <w:szCs w:val="24"/>
          <w:lang w:val="ru-RU"/>
        </w:rPr>
        <w:t>комунальних</w:t>
      </w:r>
      <w:proofErr w:type="spellEnd"/>
      <w:r w:rsidRPr="009854F6">
        <w:rPr>
          <w:rStyle w:val="st46"/>
          <w:rFonts w:ascii="Times New Roman" w:hAnsi="Times New Roman" w:cs="Times New Roman"/>
          <w:color w:val="808080" w:themeColor="background1" w:themeShade="80"/>
          <w:sz w:val="24"/>
          <w:szCs w:val="24"/>
          <w:lang w:val="ru-RU"/>
        </w:rPr>
        <w:t xml:space="preserve"> </w:t>
      </w:r>
      <w:proofErr w:type="spellStart"/>
      <w:r w:rsidRPr="009854F6">
        <w:rPr>
          <w:rStyle w:val="st46"/>
          <w:rFonts w:ascii="Times New Roman" w:hAnsi="Times New Roman" w:cs="Times New Roman"/>
          <w:color w:val="808080" w:themeColor="background1" w:themeShade="80"/>
          <w:sz w:val="24"/>
          <w:szCs w:val="24"/>
          <w:lang w:val="ru-RU"/>
        </w:rPr>
        <w:t>послуг</w:t>
      </w:r>
      <w:proofErr w:type="spellEnd"/>
      <w:r w:rsidRPr="009854F6">
        <w:rPr>
          <w:rStyle w:val="st46"/>
          <w:rFonts w:ascii="Times New Roman" w:hAnsi="Times New Roman" w:cs="Times New Roman"/>
          <w:color w:val="808080" w:themeColor="background1" w:themeShade="80"/>
          <w:sz w:val="24"/>
          <w:szCs w:val="24"/>
          <w:lang w:val="ru-RU"/>
        </w:rPr>
        <w:t xml:space="preserve"> </w:t>
      </w:r>
      <w:r w:rsidRPr="009854F6">
        <w:rPr>
          <w:rStyle w:val="st131"/>
          <w:rFonts w:ascii="Times New Roman" w:hAnsi="Times New Roman" w:cs="Times New Roman"/>
          <w:color w:val="808080" w:themeColor="background1" w:themeShade="80"/>
          <w:sz w:val="24"/>
          <w:szCs w:val="24"/>
          <w:lang w:val="ru-RU"/>
        </w:rPr>
        <w:t xml:space="preserve">№ 1575 </w:t>
      </w:r>
      <w:proofErr w:type="spellStart"/>
      <w:r w:rsidRPr="009854F6">
        <w:rPr>
          <w:rStyle w:val="st131"/>
          <w:rFonts w:ascii="Times New Roman" w:hAnsi="Times New Roman" w:cs="Times New Roman"/>
          <w:color w:val="808080" w:themeColor="background1" w:themeShade="80"/>
          <w:sz w:val="24"/>
          <w:szCs w:val="24"/>
          <w:lang w:val="ru-RU"/>
        </w:rPr>
        <w:t>від</w:t>
      </w:r>
      <w:proofErr w:type="spellEnd"/>
      <w:r w:rsidRPr="009854F6">
        <w:rPr>
          <w:rStyle w:val="st131"/>
          <w:rFonts w:ascii="Times New Roman" w:hAnsi="Times New Roman" w:cs="Times New Roman"/>
          <w:color w:val="808080" w:themeColor="background1" w:themeShade="80"/>
          <w:sz w:val="24"/>
          <w:szCs w:val="24"/>
          <w:lang w:val="ru-RU"/>
        </w:rPr>
        <w:t xml:space="preserve"> 29.11.2022</w:t>
      </w:r>
      <w:r w:rsidRPr="009854F6">
        <w:rPr>
          <w:rStyle w:val="st46"/>
          <w:rFonts w:ascii="Times New Roman" w:hAnsi="Times New Roman" w:cs="Times New Roman"/>
          <w:color w:val="808080" w:themeColor="background1" w:themeShade="80"/>
          <w:sz w:val="24"/>
          <w:szCs w:val="24"/>
          <w:lang w:val="ru-RU"/>
        </w:rPr>
        <w:t>}</w:t>
      </w:r>
    </w:p>
    <w:sectPr w:rsidR="00A4144D" w:rsidRPr="009854F6" w:rsidSect="002B2C0A">
      <w:headerReference w:type="default" r:id="rId8"/>
      <w:pgSz w:w="12240" w:h="15840"/>
      <w:pgMar w:top="851" w:right="90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68E86" w14:textId="77777777" w:rsidR="00455328" w:rsidRDefault="00455328" w:rsidP="00463B0D">
      <w:pPr>
        <w:spacing w:after="0" w:line="240" w:lineRule="auto"/>
      </w:pPr>
      <w:r>
        <w:separator/>
      </w:r>
    </w:p>
  </w:endnote>
  <w:endnote w:type="continuationSeparator" w:id="0">
    <w:p w14:paraId="3BCE92A8" w14:textId="77777777" w:rsidR="00455328" w:rsidRDefault="00455328" w:rsidP="0046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97C8D" w14:textId="77777777" w:rsidR="00455328" w:rsidRDefault="00455328" w:rsidP="00463B0D">
      <w:pPr>
        <w:spacing w:after="0" w:line="240" w:lineRule="auto"/>
      </w:pPr>
      <w:r>
        <w:separator/>
      </w:r>
    </w:p>
  </w:footnote>
  <w:footnote w:type="continuationSeparator" w:id="0">
    <w:p w14:paraId="49DE6A81" w14:textId="77777777" w:rsidR="00455328" w:rsidRDefault="00455328" w:rsidP="0046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569930"/>
      <w:docPartObj>
        <w:docPartGallery w:val="Page Numbers (Top of Page)"/>
        <w:docPartUnique/>
      </w:docPartObj>
    </w:sdtPr>
    <w:sdtEndPr/>
    <w:sdtContent>
      <w:p w14:paraId="3C8051B8" w14:textId="2165F72D" w:rsidR="00A63B79" w:rsidRDefault="00A63B79">
        <w:pPr>
          <w:pStyle w:val="a4"/>
          <w:jc w:val="center"/>
        </w:pPr>
        <w:r>
          <w:fldChar w:fldCharType="begin"/>
        </w:r>
        <w:r>
          <w:instrText>PAGE   \* MERGEFORMAT</w:instrText>
        </w:r>
        <w:r>
          <w:fldChar w:fldCharType="separate"/>
        </w:r>
        <w:r w:rsidR="00072769" w:rsidRPr="00072769">
          <w:rPr>
            <w:noProof/>
            <w:lang w:val="ru-RU"/>
          </w:rPr>
          <w:t>5</w:t>
        </w:r>
        <w:r>
          <w:fldChar w:fldCharType="end"/>
        </w:r>
      </w:p>
    </w:sdtContent>
  </w:sdt>
  <w:p w14:paraId="679141B0" w14:textId="77777777" w:rsidR="00A63B79" w:rsidRDefault="00A63B7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001C"/>
    <w:multiLevelType w:val="hybridMultilevel"/>
    <w:tmpl w:val="20E41E78"/>
    <w:lvl w:ilvl="0" w:tplc="4E2A0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662885"/>
    <w:multiLevelType w:val="hybridMultilevel"/>
    <w:tmpl w:val="4A4CB43C"/>
    <w:lvl w:ilvl="0" w:tplc="0CDCC780">
      <w:start w:val="1"/>
      <w:numFmt w:val="decimal"/>
      <w:lvlText w:val="%1."/>
      <w:lvlJc w:val="left"/>
      <w:pPr>
        <w:ind w:left="206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27C56EDD"/>
    <w:multiLevelType w:val="hybridMultilevel"/>
    <w:tmpl w:val="A16C25D4"/>
    <w:lvl w:ilvl="0" w:tplc="237476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A5D65F4"/>
    <w:multiLevelType w:val="hybridMultilevel"/>
    <w:tmpl w:val="ACA81334"/>
    <w:lvl w:ilvl="0" w:tplc="14185B0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337A005B"/>
    <w:multiLevelType w:val="hybridMultilevel"/>
    <w:tmpl w:val="E048DDEC"/>
    <w:lvl w:ilvl="0" w:tplc="4E2A0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DC2C8E"/>
    <w:multiLevelType w:val="hybridMultilevel"/>
    <w:tmpl w:val="13EA756E"/>
    <w:lvl w:ilvl="0" w:tplc="4678B84E">
      <w:start w:val="1"/>
      <w:numFmt w:val="decimal"/>
      <w:lvlText w:val="%1."/>
      <w:lvlJc w:val="left"/>
      <w:pPr>
        <w:ind w:left="1443" w:hanging="45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3F561749"/>
    <w:multiLevelType w:val="hybridMultilevel"/>
    <w:tmpl w:val="FBDA9E94"/>
    <w:lvl w:ilvl="0" w:tplc="0CDCC780">
      <w:start w:val="1"/>
      <w:numFmt w:val="decimal"/>
      <w:lvlText w:val="%1."/>
      <w:lvlJc w:val="left"/>
      <w:pPr>
        <w:ind w:left="1921"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4A137CBA"/>
    <w:multiLevelType w:val="hybridMultilevel"/>
    <w:tmpl w:val="66846E84"/>
    <w:lvl w:ilvl="0" w:tplc="0CDCC780">
      <w:start w:val="1"/>
      <w:numFmt w:val="decimal"/>
      <w:lvlText w:val="%1."/>
      <w:lvlJc w:val="left"/>
      <w:pPr>
        <w:ind w:left="107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4F345233"/>
    <w:multiLevelType w:val="hybridMultilevel"/>
    <w:tmpl w:val="66846E84"/>
    <w:lvl w:ilvl="0" w:tplc="0CDCC780">
      <w:start w:val="1"/>
      <w:numFmt w:val="decimal"/>
      <w:lvlText w:val="%1."/>
      <w:lvlJc w:val="left"/>
      <w:pPr>
        <w:ind w:left="107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5336061E"/>
    <w:multiLevelType w:val="hybridMultilevel"/>
    <w:tmpl w:val="ACA81334"/>
    <w:lvl w:ilvl="0" w:tplc="14185B0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589A44BA"/>
    <w:multiLevelType w:val="hybridMultilevel"/>
    <w:tmpl w:val="712ABCC2"/>
    <w:lvl w:ilvl="0" w:tplc="957A0552">
      <w:start w:val="1"/>
      <w:numFmt w:val="decimal"/>
      <w:lvlText w:val="%1)"/>
      <w:lvlJc w:val="left"/>
      <w:pPr>
        <w:ind w:left="810" w:hanging="360"/>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11" w15:restartNumberingAfterBreak="0">
    <w:nsid w:val="60492B05"/>
    <w:multiLevelType w:val="hybridMultilevel"/>
    <w:tmpl w:val="A2728706"/>
    <w:lvl w:ilvl="0" w:tplc="0CDCC78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69B3332E"/>
    <w:multiLevelType w:val="hybridMultilevel"/>
    <w:tmpl w:val="4502D7BA"/>
    <w:lvl w:ilvl="0" w:tplc="0CDCC780">
      <w:start w:val="1"/>
      <w:numFmt w:val="decimal"/>
      <w:lvlText w:val="%1."/>
      <w:lvlJc w:val="left"/>
      <w:pPr>
        <w:ind w:left="251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C682B99"/>
    <w:multiLevelType w:val="hybridMultilevel"/>
    <w:tmpl w:val="76621F06"/>
    <w:lvl w:ilvl="0" w:tplc="0422000F">
      <w:start w:val="1"/>
      <w:numFmt w:val="decimal"/>
      <w:lvlText w:val="%1."/>
      <w:lvlJc w:val="left"/>
      <w:pPr>
        <w:ind w:left="1713" w:hanging="360"/>
      </w:p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14" w15:restartNumberingAfterBreak="0">
    <w:nsid w:val="70F122D9"/>
    <w:multiLevelType w:val="hybridMultilevel"/>
    <w:tmpl w:val="B880C076"/>
    <w:lvl w:ilvl="0" w:tplc="1C9CD450">
      <w:start w:val="1"/>
      <w:numFmt w:val="decimal"/>
      <w:lvlText w:val="%1."/>
      <w:lvlJc w:val="left"/>
      <w:pPr>
        <w:ind w:left="2163" w:hanging="45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5" w15:restartNumberingAfterBreak="0">
    <w:nsid w:val="721904DD"/>
    <w:multiLevelType w:val="multilevel"/>
    <w:tmpl w:val="A1DCFB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73AB36C5"/>
    <w:multiLevelType w:val="hybridMultilevel"/>
    <w:tmpl w:val="B880C076"/>
    <w:lvl w:ilvl="0" w:tplc="1C9CD450">
      <w:start w:val="1"/>
      <w:numFmt w:val="decimal"/>
      <w:lvlText w:val="%1."/>
      <w:lvlJc w:val="left"/>
      <w:pPr>
        <w:ind w:left="2163" w:hanging="45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7" w15:restartNumberingAfterBreak="0">
    <w:nsid w:val="7B967BE7"/>
    <w:multiLevelType w:val="hybridMultilevel"/>
    <w:tmpl w:val="575CD4E8"/>
    <w:lvl w:ilvl="0" w:tplc="0CDCC780">
      <w:start w:val="1"/>
      <w:numFmt w:val="decimal"/>
      <w:lvlText w:val="%1."/>
      <w:lvlJc w:val="left"/>
      <w:pPr>
        <w:ind w:left="206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15:restartNumberingAfterBreak="0">
    <w:nsid w:val="7BCD286E"/>
    <w:multiLevelType w:val="hybridMultilevel"/>
    <w:tmpl w:val="64709AEE"/>
    <w:lvl w:ilvl="0" w:tplc="4E2A04C6">
      <w:start w:val="1"/>
      <w:numFmt w:val="decimal"/>
      <w:lvlText w:val="%1."/>
      <w:lvlJc w:val="left"/>
      <w:pPr>
        <w:ind w:left="207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2"/>
  </w:num>
  <w:num w:numId="2">
    <w:abstractNumId w:val="4"/>
  </w:num>
  <w:num w:numId="3">
    <w:abstractNumId w:val="11"/>
  </w:num>
  <w:num w:numId="4">
    <w:abstractNumId w:val="3"/>
  </w:num>
  <w:num w:numId="5">
    <w:abstractNumId w:val="6"/>
  </w:num>
  <w:num w:numId="6">
    <w:abstractNumId w:val="15"/>
  </w:num>
  <w:num w:numId="7">
    <w:abstractNumId w:val="10"/>
  </w:num>
  <w:num w:numId="8">
    <w:abstractNumId w:val="9"/>
  </w:num>
  <w:num w:numId="9">
    <w:abstractNumId w:val="5"/>
  </w:num>
  <w:num w:numId="10">
    <w:abstractNumId w:val="12"/>
  </w:num>
  <w:num w:numId="11">
    <w:abstractNumId w:val="7"/>
  </w:num>
  <w:num w:numId="12">
    <w:abstractNumId w:val="8"/>
  </w:num>
  <w:num w:numId="13">
    <w:abstractNumId w:val="1"/>
  </w:num>
  <w:num w:numId="14">
    <w:abstractNumId w:val="17"/>
  </w:num>
  <w:num w:numId="15">
    <w:abstractNumId w:val="18"/>
  </w:num>
  <w:num w:numId="16">
    <w:abstractNumId w:val="0"/>
  </w:num>
  <w:num w:numId="17">
    <w:abstractNumId w:val="16"/>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E3"/>
    <w:rsid w:val="00000425"/>
    <w:rsid w:val="00014D9B"/>
    <w:rsid w:val="000245C6"/>
    <w:rsid w:val="00031783"/>
    <w:rsid w:val="000323E2"/>
    <w:rsid w:val="000373BF"/>
    <w:rsid w:val="00040F03"/>
    <w:rsid w:val="00042961"/>
    <w:rsid w:val="00045756"/>
    <w:rsid w:val="00045EFC"/>
    <w:rsid w:val="00054D99"/>
    <w:rsid w:val="00055C63"/>
    <w:rsid w:val="00072769"/>
    <w:rsid w:val="0007370B"/>
    <w:rsid w:val="00073A2F"/>
    <w:rsid w:val="000741D0"/>
    <w:rsid w:val="0007561E"/>
    <w:rsid w:val="00080249"/>
    <w:rsid w:val="0008124D"/>
    <w:rsid w:val="00082E35"/>
    <w:rsid w:val="00083CD6"/>
    <w:rsid w:val="00095D1C"/>
    <w:rsid w:val="000A273F"/>
    <w:rsid w:val="000B6E84"/>
    <w:rsid w:val="000B7210"/>
    <w:rsid w:val="000C0FA4"/>
    <w:rsid w:val="001010F4"/>
    <w:rsid w:val="00104537"/>
    <w:rsid w:val="00104A5E"/>
    <w:rsid w:val="00115B47"/>
    <w:rsid w:val="0012025D"/>
    <w:rsid w:val="00123242"/>
    <w:rsid w:val="00125B1D"/>
    <w:rsid w:val="001315C0"/>
    <w:rsid w:val="001378CE"/>
    <w:rsid w:val="0014121C"/>
    <w:rsid w:val="00152B0C"/>
    <w:rsid w:val="001825B5"/>
    <w:rsid w:val="00182730"/>
    <w:rsid w:val="00183009"/>
    <w:rsid w:val="001A4F85"/>
    <w:rsid w:val="001A60A0"/>
    <w:rsid w:val="001B11E9"/>
    <w:rsid w:val="001C012A"/>
    <w:rsid w:val="001C5CE5"/>
    <w:rsid w:val="001D050F"/>
    <w:rsid w:val="001D07D7"/>
    <w:rsid w:val="001D2C3F"/>
    <w:rsid w:val="001D4E63"/>
    <w:rsid w:val="001D5E48"/>
    <w:rsid w:val="001E122E"/>
    <w:rsid w:val="001E691B"/>
    <w:rsid w:val="001F01AC"/>
    <w:rsid w:val="001F27CF"/>
    <w:rsid w:val="001F7A1D"/>
    <w:rsid w:val="002053F6"/>
    <w:rsid w:val="0021503F"/>
    <w:rsid w:val="00217455"/>
    <w:rsid w:val="00223DB3"/>
    <w:rsid w:val="00225237"/>
    <w:rsid w:val="002259DD"/>
    <w:rsid w:val="002305C5"/>
    <w:rsid w:val="00233EDB"/>
    <w:rsid w:val="00241662"/>
    <w:rsid w:val="00245A09"/>
    <w:rsid w:val="002534BA"/>
    <w:rsid w:val="00261BC3"/>
    <w:rsid w:val="0026455F"/>
    <w:rsid w:val="002653F7"/>
    <w:rsid w:val="002661B6"/>
    <w:rsid w:val="0028061A"/>
    <w:rsid w:val="002821EC"/>
    <w:rsid w:val="002873F3"/>
    <w:rsid w:val="0029207F"/>
    <w:rsid w:val="00294123"/>
    <w:rsid w:val="002A27D5"/>
    <w:rsid w:val="002A3C57"/>
    <w:rsid w:val="002A5EC2"/>
    <w:rsid w:val="002B2C0A"/>
    <w:rsid w:val="002B5211"/>
    <w:rsid w:val="002C4F47"/>
    <w:rsid w:val="002D4DCA"/>
    <w:rsid w:val="002D4E91"/>
    <w:rsid w:val="002E10F3"/>
    <w:rsid w:val="002E29F2"/>
    <w:rsid w:val="002E478B"/>
    <w:rsid w:val="002E5E4D"/>
    <w:rsid w:val="002E78F9"/>
    <w:rsid w:val="002F6253"/>
    <w:rsid w:val="0030123A"/>
    <w:rsid w:val="003019F6"/>
    <w:rsid w:val="003074F3"/>
    <w:rsid w:val="0031604D"/>
    <w:rsid w:val="00316326"/>
    <w:rsid w:val="00323F4B"/>
    <w:rsid w:val="00326C56"/>
    <w:rsid w:val="00326C9F"/>
    <w:rsid w:val="003324C6"/>
    <w:rsid w:val="00336603"/>
    <w:rsid w:val="003472B6"/>
    <w:rsid w:val="003522FE"/>
    <w:rsid w:val="00362A66"/>
    <w:rsid w:val="003652D4"/>
    <w:rsid w:val="00365AED"/>
    <w:rsid w:val="00367B60"/>
    <w:rsid w:val="003707B7"/>
    <w:rsid w:val="00377735"/>
    <w:rsid w:val="00380EEE"/>
    <w:rsid w:val="003927E6"/>
    <w:rsid w:val="003937F8"/>
    <w:rsid w:val="00394CCB"/>
    <w:rsid w:val="003A319E"/>
    <w:rsid w:val="003A4A09"/>
    <w:rsid w:val="003A75F5"/>
    <w:rsid w:val="003A79C0"/>
    <w:rsid w:val="003D3876"/>
    <w:rsid w:val="003D4BAC"/>
    <w:rsid w:val="003E14C8"/>
    <w:rsid w:val="003F7C03"/>
    <w:rsid w:val="004002D1"/>
    <w:rsid w:val="0040062B"/>
    <w:rsid w:val="0040070E"/>
    <w:rsid w:val="004128B3"/>
    <w:rsid w:val="00425D9B"/>
    <w:rsid w:val="004277F5"/>
    <w:rsid w:val="00427869"/>
    <w:rsid w:val="00432FE9"/>
    <w:rsid w:val="0044191B"/>
    <w:rsid w:val="00451479"/>
    <w:rsid w:val="00455328"/>
    <w:rsid w:val="00463B0D"/>
    <w:rsid w:val="004800B2"/>
    <w:rsid w:val="00483171"/>
    <w:rsid w:val="004903AA"/>
    <w:rsid w:val="004A7038"/>
    <w:rsid w:val="004B31FD"/>
    <w:rsid w:val="004C16A9"/>
    <w:rsid w:val="004C2427"/>
    <w:rsid w:val="004D4976"/>
    <w:rsid w:val="004E462B"/>
    <w:rsid w:val="004E600B"/>
    <w:rsid w:val="004F0332"/>
    <w:rsid w:val="004F295E"/>
    <w:rsid w:val="004F70C9"/>
    <w:rsid w:val="00507C1C"/>
    <w:rsid w:val="00512B9B"/>
    <w:rsid w:val="005153AF"/>
    <w:rsid w:val="00517849"/>
    <w:rsid w:val="0052208E"/>
    <w:rsid w:val="005232EA"/>
    <w:rsid w:val="005314A0"/>
    <w:rsid w:val="005337AE"/>
    <w:rsid w:val="0054079E"/>
    <w:rsid w:val="00577654"/>
    <w:rsid w:val="00580DDC"/>
    <w:rsid w:val="005852D5"/>
    <w:rsid w:val="00585A85"/>
    <w:rsid w:val="00587DAD"/>
    <w:rsid w:val="00594104"/>
    <w:rsid w:val="005A1336"/>
    <w:rsid w:val="005B1352"/>
    <w:rsid w:val="005B20EC"/>
    <w:rsid w:val="005C40A9"/>
    <w:rsid w:val="005D35E9"/>
    <w:rsid w:val="005E245B"/>
    <w:rsid w:val="00605EB7"/>
    <w:rsid w:val="00607A61"/>
    <w:rsid w:val="00607AE2"/>
    <w:rsid w:val="00611FCC"/>
    <w:rsid w:val="006226EB"/>
    <w:rsid w:val="006279C8"/>
    <w:rsid w:val="00635CE4"/>
    <w:rsid w:val="00636F5B"/>
    <w:rsid w:val="006403F8"/>
    <w:rsid w:val="00641E2C"/>
    <w:rsid w:val="00645F2D"/>
    <w:rsid w:val="006519B9"/>
    <w:rsid w:val="006529E3"/>
    <w:rsid w:val="00653EBA"/>
    <w:rsid w:val="00676E9E"/>
    <w:rsid w:val="00693AF8"/>
    <w:rsid w:val="006A243C"/>
    <w:rsid w:val="006B3D14"/>
    <w:rsid w:val="006B62D3"/>
    <w:rsid w:val="006C661E"/>
    <w:rsid w:val="006C7A61"/>
    <w:rsid w:val="006D0D92"/>
    <w:rsid w:val="006D2636"/>
    <w:rsid w:val="006E1C59"/>
    <w:rsid w:val="006F1E3F"/>
    <w:rsid w:val="006F4210"/>
    <w:rsid w:val="006F7332"/>
    <w:rsid w:val="0070250E"/>
    <w:rsid w:val="007139EE"/>
    <w:rsid w:val="00720F07"/>
    <w:rsid w:val="007229F8"/>
    <w:rsid w:val="007302B7"/>
    <w:rsid w:val="00731900"/>
    <w:rsid w:val="00733D54"/>
    <w:rsid w:val="00743DE4"/>
    <w:rsid w:val="007451BB"/>
    <w:rsid w:val="00756A38"/>
    <w:rsid w:val="00757105"/>
    <w:rsid w:val="007613F6"/>
    <w:rsid w:val="007706B8"/>
    <w:rsid w:val="00776931"/>
    <w:rsid w:val="00790ABF"/>
    <w:rsid w:val="007A1A4F"/>
    <w:rsid w:val="007A32CD"/>
    <w:rsid w:val="007B2A2E"/>
    <w:rsid w:val="007E1F99"/>
    <w:rsid w:val="007F0EB0"/>
    <w:rsid w:val="007F36A9"/>
    <w:rsid w:val="0080724D"/>
    <w:rsid w:val="00811240"/>
    <w:rsid w:val="00813F1C"/>
    <w:rsid w:val="008232D9"/>
    <w:rsid w:val="0083432A"/>
    <w:rsid w:val="0084111F"/>
    <w:rsid w:val="008447F2"/>
    <w:rsid w:val="0085200A"/>
    <w:rsid w:val="00854607"/>
    <w:rsid w:val="008553AA"/>
    <w:rsid w:val="00857A1D"/>
    <w:rsid w:val="008702BD"/>
    <w:rsid w:val="00885D0A"/>
    <w:rsid w:val="00887213"/>
    <w:rsid w:val="008877ED"/>
    <w:rsid w:val="008936C6"/>
    <w:rsid w:val="00896AFC"/>
    <w:rsid w:val="008A3982"/>
    <w:rsid w:val="008B2A96"/>
    <w:rsid w:val="008B4E90"/>
    <w:rsid w:val="008D189C"/>
    <w:rsid w:val="008D5670"/>
    <w:rsid w:val="008E07D9"/>
    <w:rsid w:val="008F6E05"/>
    <w:rsid w:val="009105D3"/>
    <w:rsid w:val="00917613"/>
    <w:rsid w:val="00934489"/>
    <w:rsid w:val="009419C5"/>
    <w:rsid w:val="00942AE8"/>
    <w:rsid w:val="00957EBC"/>
    <w:rsid w:val="00960BD2"/>
    <w:rsid w:val="00971D63"/>
    <w:rsid w:val="009810AB"/>
    <w:rsid w:val="009854F6"/>
    <w:rsid w:val="009941F6"/>
    <w:rsid w:val="00994D23"/>
    <w:rsid w:val="009A78AC"/>
    <w:rsid w:val="009B3010"/>
    <w:rsid w:val="009B4342"/>
    <w:rsid w:val="009B58B8"/>
    <w:rsid w:val="009C5E40"/>
    <w:rsid w:val="009E227A"/>
    <w:rsid w:val="009E40D5"/>
    <w:rsid w:val="009E51A4"/>
    <w:rsid w:val="009F0C33"/>
    <w:rsid w:val="00A00234"/>
    <w:rsid w:val="00A03F82"/>
    <w:rsid w:val="00A0740E"/>
    <w:rsid w:val="00A13542"/>
    <w:rsid w:val="00A228E3"/>
    <w:rsid w:val="00A35466"/>
    <w:rsid w:val="00A4144D"/>
    <w:rsid w:val="00A41648"/>
    <w:rsid w:val="00A4251F"/>
    <w:rsid w:val="00A43355"/>
    <w:rsid w:val="00A47F34"/>
    <w:rsid w:val="00A51D16"/>
    <w:rsid w:val="00A57B4B"/>
    <w:rsid w:val="00A63B79"/>
    <w:rsid w:val="00A64BB2"/>
    <w:rsid w:val="00A7558D"/>
    <w:rsid w:val="00A85F74"/>
    <w:rsid w:val="00AA00AA"/>
    <w:rsid w:val="00AA17BC"/>
    <w:rsid w:val="00AA56EC"/>
    <w:rsid w:val="00AA6D09"/>
    <w:rsid w:val="00AB1B18"/>
    <w:rsid w:val="00AC1663"/>
    <w:rsid w:val="00AC6F86"/>
    <w:rsid w:val="00AD79A7"/>
    <w:rsid w:val="00AE078A"/>
    <w:rsid w:val="00AE1B86"/>
    <w:rsid w:val="00B13065"/>
    <w:rsid w:val="00B26C91"/>
    <w:rsid w:val="00B34A51"/>
    <w:rsid w:val="00B34E9F"/>
    <w:rsid w:val="00B47D12"/>
    <w:rsid w:val="00B55769"/>
    <w:rsid w:val="00B578F7"/>
    <w:rsid w:val="00B624DB"/>
    <w:rsid w:val="00B72936"/>
    <w:rsid w:val="00B76330"/>
    <w:rsid w:val="00B81FDC"/>
    <w:rsid w:val="00B86151"/>
    <w:rsid w:val="00B926C8"/>
    <w:rsid w:val="00B972D0"/>
    <w:rsid w:val="00BA39C9"/>
    <w:rsid w:val="00BB1334"/>
    <w:rsid w:val="00BC0745"/>
    <w:rsid w:val="00BD614A"/>
    <w:rsid w:val="00BF3608"/>
    <w:rsid w:val="00C01201"/>
    <w:rsid w:val="00C14C24"/>
    <w:rsid w:val="00C14C43"/>
    <w:rsid w:val="00C16247"/>
    <w:rsid w:val="00C21561"/>
    <w:rsid w:val="00C24191"/>
    <w:rsid w:val="00C41C78"/>
    <w:rsid w:val="00C459FA"/>
    <w:rsid w:val="00C46842"/>
    <w:rsid w:val="00C46CC2"/>
    <w:rsid w:val="00C535FB"/>
    <w:rsid w:val="00C64B95"/>
    <w:rsid w:val="00C65E15"/>
    <w:rsid w:val="00C71F57"/>
    <w:rsid w:val="00C73198"/>
    <w:rsid w:val="00C73C6C"/>
    <w:rsid w:val="00C74152"/>
    <w:rsid w:val="00C86870"/>
    <w:rsid w:val="00C8758A"/>
    <w:rsid w:val="00C901C0"/>
    <w:rsid w:val="00C969B4"/>
    <w:rsid w:val="00C96F72"/>
    <w:rsid w:val="00C97500"/>
    <w:rsid w:val="00CA300C"/>
    <w:rsid w:val="00CB325E"/>
    <w:rsid w:val="00CB402C"/>
    <w:rsid w:val="00CB72E2"/>
    <w:rsid w:val="00CC1039"/>
    <w:rsid w:val="00CC4501"/>
    <w:rsid w:val="00CC5F38"/>
    <w:rsid w:val="00CE26C4"/>
    <w:rsid w:val="00CE5820"/>
    <w:rsid w:val="00CE5BE8"/>
    <w:rsid w:val="00CF23CD"/>
    <w:rsid w:val="00CF4659"/>
    <w:rsid w:val="00D01B73"/>
    <w:rsid w:val="00D03165"/>
    <w:rsid w:val="00D04CF2"/>
    <w:rsid w:val="00D0508C"/>
    <w:rsid w:val="00D06B3B"/>
    <w:rsid w:val="00D0770A"/>
    <w:rsid w:val="00D101B4"/>
    <w:rsid w:val="00D1281F"/>
    <w:rsid w:val="00D1564D"/>
    <w:rsid w:val="00D157F5"/>
    <w:rsid w:val="00D23858"/>
    <w:rsid w:val="00D26B89"/>
    <w:rsid w:val="00D27A9D"/>
    <w:rsid w:val="00D30328"/>
    <w:rsid w:val="00D34A82"/>
    <w:rsid w:val="00D36BF7"/>
    <w:rsid w:val="00D41AA8"/>
    <w:rsid w:val="00D42DED"/>
    <w:rsid w:val="00D4496F"/>
    <w:rsid w:val="00D5057F"/>
    <w:rsid w:val="00D53262"/>
    <w:rsid w:val="00D600A1"/>
    <w:rsid w:val="00D60D27"/>
    <w:rsid w:val="00D61400"/>
    <w:rsid w:val="00D6243A"/>
    <w:rsid w:val="00D62F55"/>
    <w:rsid w:val="00D665DE"/>
    <w:rsid w:val="00D7332D"/>
    <w:rsid w:val="00D83ACD"/>
    <w:rsid w:val="00DB12F1"/>
    <w:rsid w:val="00DB1EA8"/>
    <w:rsid w:val="00DB369B"/>
    <w:rsid w:val="00DC0737"/>
    <w:rsid w:val="00DC5AA3"/>
    <w:rsid w:val="00E05AD2"/>
    <w:rsid w:val="00E10316"/>
    <w:rsid w:val="00E14A4A"/>
    <w:rsid w:val="00E22444"/>
    <w:rsid w:val="00E30DF4"/>
    <w:rsid w:val="00E360BE"/>
    <w:rsid w:val="00E41024"/>
    <w:rsid w:val="00E455B8"/>
    <w:rsid w:val="00E5204D"/>
    <w:rsid w:val="00E6197B"/>
    <w:rsid w:val="00E636DA"/>
    <w:rsid w:val="00E6442F"/>
    <w:rsid w:val="00E66F0C"/>
    <w:rsid w:val="00E74175"/>
    <w:rsid w:val="00E75965"/>
    <w:rsid w:val="00E803F6"/>
    <w:rsid w:val="00E938AE"/>
    <w:rsid w:val="00E97173"/>
    <w:rsid w:val="00EA24D0"/>
    <w:rsid w:val="00EB53F8"/>
    <w:rsid w:val="00EC53AB"/>
    <w:rsid w:val="00ED02D5"/>
    <w:rsid w:val="00ED137B"/>
    <w:rsid w:val="00EE13AA"/>
    <w:rsid w:val="00EE44CE"/>
    <w:rsid w:val="00EF6DDF"/>
    <w:rsid w:val="00F01DB2"/>
    <w:rsid w:val="00F11081"/>
    <w:rsid w:val="00F2285D"/>
    <w:rsid w:val="00F30BAF"/>
    <w:rsid w:val="00F3642B"/>
    <w:rsid w:val="00F43010"/>
    <w:rsid w:val="00F5055B"/>
    <w:rsid w:val="00F618F7"/>
    <w:rsid w:val="00F72D54"/>
    <w:rsid w:val="00F75C6D"/>
    <w:rsid w:val="00F775A2"/>
    <w:rsid w:val="00F8398E"/>
    <w:rsid w:val="00FA3040"/>
    <w:rsid w:val="00FA63CC"/>
    <w:rsid w:val="00FA6BF6"/>
    <w:rsid w:val="00FB4C6F"/>
    <w:rsid w:val="00FB753D"/>
    <w:rsid w:val="00FE14BD"/>
    <w:rsid w:val="00FE647A"/>
    <w:rsid w:val="00FE7D62"/>
    <w:rsid w:val="00FF0347"/>
    <w:rsid w:val="00FF0E75"/>
    <w:rsid w:val="00FF1D9D"/>
    <w:rsid w:val="00FF3169"/>
    <w:rsid w:val="00FF6261"/>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6821"/>
  <w15:docId w15:val="{C50B8AEF-BE2A-4273-9FB7-09DCE792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8AE"/>
    <w:pPr>
      <w:ind w:left="720"/>
      <w:contextualSpacing/>
    </w:pPr>
  </w:style>
  <w:style w:type="character" w:customStyle="1" w:styleId="rvts0">
    <w:name w:val="rvts0"/>
    <w:basedOn w:val="a0"/>
    <w:rsid w:val="007A1A4F"/>
  </w:style>
  <w:style w:type="paragraph" w:styleId="a4">
    <w:name w:val="header"/>
    <w:basedOn w:val="a"/>
    <w:link w:val="a5"/>
    <w:uiPriority w:val="99"/>
    <w:unhideWhenUsed/>
    <w:rsid w:val="00463B0D"/>
    <w:pPr>
      <w:tabs>
        <w:tab w:val="center" w:pos="4680"/>
        <w:tab w:val="right" w:pos="9360"/>
      </w:tabs>
      <w:spacing w:after="0" w:line="240" w:lineRule="auto"/>
    </w:pPr>
  </w:style>
  <w:style w:type="character" w:customStyle="1" w:styleId="a5">
    <w:name w:val="Верхній колонтитул Знак"/>
    <w:basedOn w:val="a0"/>
    <w:link w:val="a4"/>
    <w:uiPriority w:val="99"/>
    <w:rsid w:val="00463B0D"/>
  </w:style>
  <w:style w:type="paragraph" w:styleId="a6">
    <w:name w:val="footer"/>
    <w:basedOn w:val="a"/>
    <w:link w:val="a7"/>
    <w:uiPriority w:val="99"/>
    <w:unhideWhenUsed/>
    <w:rsid w:val="00463B0D"/>
    <w:pPr>
      <w:tabs>
        <w:tab w:val="center" w:pos="4680"/>
        <w:tab w:val="right" w:pos="9360"/>
      </w:tabs>
      <w:spacing w:after="0" w:line="240" w:lineRule="auto"/>
    </w:pPr>
  </w:style>
  <w:style w:type="character" w:customStyle="1" w:styleId="a7">
    <w:name w:val="Нижній колонтитул Знак"/>
    <w:basedOn w:val="a0"/>
    <w:link w:val="a6"/>
    <w:uiPriority w:val="99"/>
    <w:rsid w:val="00463B0D"/>
  </w:style>
  <w:style w:type="paragraph" w:customStyle="1" w:styleId="rvps2">
    <w:name w:val="rvps2"/>
    <w:basedOn w:val="a"/>
    <w:rsid w:val="00605EB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9"/>
    <w:rsid w:val="00585A85"/>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9">
    <w:name w:val="Звичайни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8"/>
    <w:locked/>
    <w:rsid w:val="00585A85"/>
    <w:rPr>
      <w:rFonts w:ascii="Times New Roman" w:eastAsia="Calibri" w:hAnsi="Times New Roman" w:cs="Times New Roman"/>
      <w:sz w:val="24"/>
      <w:szCs w:val="24"/>
      <w:lang w:val="ru-RU" w:eastAsia="ru-RU"/>
    </w:rPr>
  </w:style>
  <w:style w:type="paragraph" w:customStyle="1" w:styleId="1">
    <w:name w:val="Абзац списка1"/>
    <w:basedOn w:val="a"/>
    <w:rsid w:val="00585A85"/>
    <w:pPr>
      <w:ind w:left="720"/>
      <w:contextualSpacing/>
    </w:pPr>
    <w:rPr>
      <w:rFonts w:ascii="Calibri" w:eastAsia="Times New Roman" w:hAnsi="Calibri" w:cs="Times New Roman"/>
      <w:lang w:val="uk-UA"/>
    </w:rPr>
  </w:style>
  <w:style w:type="character" w:customStyle="1" w:styleId="st42">
    <w:name w:val="st42"/>
    <w:uiPriority w:val="99"/>
    <w:rsid w:val="00217455"/>
    <w:rPr>
      <w:color w:val="000000"/>
    </w:rPr>
  </w:style>
  <w:style w:type="paragraph" w:customStyle="1" w:styleId="st2">
    <w:name w:val="st2"/>
    <w:uiPriority w:val="99"/>
    <w:rsid w:val="00217455"/>
    <w:pPr>
      <w:autoSpaceDE w:val="0"/>
      <w:autoSpaceDN w:val="0"/>
      <w:adjustRightInd w:val="0"/>
      <w:spacing w:after="150" w:line="240" w:lineRule="auto"/>
      <w:ind w:firstLine="450"/>
      <w:jc w:val="both"/>
    </w:pPr>
    <w:rPr>
      <w:rFonts w:ascii="Times New Roman" w:eastAsia="Calibri" w:hAnsi="Times New Roman" w:cs="Times New Roman"/>
      <w:sz w:val="24"/>
      <w:szCs w:val="24"/>
      <w:lang w:val="uk-UA" w:eastAsia="uk-UA"/>
    </w:rPr>
  </w:style>
  <w:style w:type="character" w:customStyle="1" w:styleId="rvts23">
    <w:name w:val="rvts23"/>
    <w:basedOn w:val="a0"/>
    <w:rsid w:val="00C01201"/>
  </w:style>
  <w:style w:type="table" w:styleId="aa">
    <w:name w:val="Table Grid"/>
    <w:basedOn w:val="a1"/>
    <w:uiPriority w:val="39"/>
    <w:rsid w:val="0069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uiPriority w:val="99"/>
    <w:rsid w:val="009854F6"/>
    <w:rPr>
      <w:i/>
      <w:iCs/>
      <w:color w:val="0000FF"/>
    </w:rPr>
  </w:style>
  <w:style w:type="character" w:customStyle="1" w:styleId="st46">
    <w:name w:val="st46"/>
    <w:uiPriority w:val="99"/>
    <w:rsid w:val="009854F6"/>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357A6-4DF7-4BF8-80C3-CED66A0C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7426</Words>
  <Characters>4234</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Гопкало Ганна Володимирівна</cp:lastModifiedBy>
  <cp:revision>13</cp:revision>
  <cp:lastPrinted>2022-03-23T09:52:00Z</cp:lastPrinted>
  <dcterms:created xsi:type="dcterms:W3CDTF">2022-12-14T08:59:00Z</dcterms:created>
  <dcterms:modified xsi:type="dcterms:W3CDTF">2022-12-14T09:03:00Z</dcterms:modified>
</cp:coreProperties>
</file>